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8A78" w14:textId="01193D00" w:rsidR="00256931" w:rsidRDefault="00256931" w:rsidP="008D1857">
      <w:pPr>
        <w:jc w:val="center"/>
        <w:rPr>
          <w:rFonts w:hAnsi="ＭＳ ゴシック"/>
          <w:b/>
          <w:bCs/>
          <w:sz w:val="24"/>
          <w:szCs w:val="24"/>
        </w:rPr>
      </w:pPr>
      <w:r>
        <w:rPr>
          <w:rFonts w:hAnsi="ＭＳ ゴシック" w:hint="eastAsia"/>
          <w:b/>
          <w:bCs/>
          <w:sz w:val="24"/>
          <w:szCs w:val="24"/>
        </w:rPr>
        <w:t>2026</w:t>
      </w:r>
      <w:r w:rsidRPr="00256931">
        <w:rPr>
          <w:rFonts w:hAnsi="ＭＳ ゴシック" w:hint="eastAsia"/>
          <w:b/>
          <w:bCs/>
          <w:sz w:val="24"/>
          <w:szCs w:val="24"/>
        </w:rPr>
        <w:t>年6月</w:t>
      </w:r>
      <w:r w:rsidR="007C57D7">
        <w:rPr>
          <w:rFonts w:hAnsi="ＭＳ ゴシック" w:hint="eastAsia"/>
          <w:b/>
          <w:bCs/>
          <w:sz w:val="24"/>
          <w:szCs w:val="24"/>
        </w:rPr>
        <w:t>24</w:t>
      </w:r>
      <w:r w:rsidRPr="00256931">
        <w:rPr>
          <w:rFonts w:hAnsi="ＭＳ ゴシック" w:hint="eastAsia"/>
          <w:b/>
          <w:bCs/>
          <w:sz w:val="24"/>
          <w:szCs w:val="24"/>
        </w:rPr>
        <w:t>日</w:t>
      </w:r>
    </w:p>
    <w:p w14:paraId="6D7EC372" w14:textId="77777777" w:rsidR="00D90B9E" w:rsidRDefault="00256931" w:rsidP="008D1857">
      <w:pPr>
        <w:jc w:val="center"/>
        <w:rPr>
          <w:rFonts w:hAnsi="ＭＳ ゴシック"/>
          <w:b/>
          <w:bCs/>
          <w:sz w:val="24"/>
          <w:szCs w:val="24"/>
        </w:rPr>
      </w:pPr>
      <w:r w:rsidRPr="00256931">
        <w:rPr>
          <w:rFonts w:hAnsi="ＭＳ ゴシック" w:hint="eastAsia"/>
          <w:b/>
          <w:bCs/>
          <w:sz w:val="24"/>
          <w:szCs w:val="24"/>
        </w:rPr>
        <w:t>第221回国会　参議院</w:t>
      </w:r>
    </w:p>
    <w:p w14:paraId="3C03E19B" w14:textId="1E603FDD" w:rsidR="008543D8" w:rsidRDefault="00D90B9E" w:rsidP="008D1857">
      <w:pPr>
        <w:jc w:val="center"/>
        <w:rPr>
          <w:rFonts w:hAnsi="ＭＳ ゴシック"/>
          <w:b/>
          <w:bCs/>
          <w:sz w:val="24"/>
          <w:szCs w:val="24"/>
        </w:rPr>
      </w:pPr>
      <w:r w:rsidRPr="00D90B9E">
        <w:rPr>
          <w:rFonts w:hAnsi="ＭＳ ゴシック" w:hint="eastAsia"/>
          <w:b/>
          <w:bCs/>
          <w:sz w:val="24"/>
          <w:szCs w:val="24"/>
        </w:rPr>
        <w:t>デジタル社会の形成及び人工知能の活用等に関する特別委員会</w:t>
      </w:r>
    </w:p>
    <w:p w14:paraId="6EF2945F" w14:textId="2F15D52D" w:rsidR="008D1857" w:rsidRDefault="008D1857" w:rsidP="005022F9">
      <w:pPr>
        <w:jc w:val="left"/>
        <w:rPr>
          <w:rFonts w:hAnsi="ＭＳ ゴシック"/>
          <w:b/>
          <w:bCs/>
          <w:sz w:val="24"/>
          <w:szCs w:val="24"/>
        </w:rPr>
      </w:pPr>
      <w:r>
        <w:rPr>
          <w:rFonts w:hAnsi="ＭＳ ゴシック" w:hint="eastAsia"/>
          <w:b/>
          <w:bCs/>
          <w:sz w:val="24"/>
          <w:szCs w:val="24"/>
        </w:rPr>
        <w:t>《</w:t>
      </w:r>
      <w:r w:rsidR="00D90B9E" w:rsidRPr="00D90B9E">
        <w:rPr>
          <w:rFonts w:hAnsi="ＭＳ ゴシック" w:hint="eastAsia"/>
          <w:b/>
          <w:bCs/>
          <w:sz w:val="24"/>
          <w:szCs w:val="24"/>
        </w:rPr>
        <w:t>情報通信技術を活用した行政の推進等に関する法律及び情報処理の促進に関する法律の一部を改正する法律</w:t>
      </w:r>
      <w:r w:rsidR="00D90B9E">
        <w:rPr>
          <w:rFonts w:hAnsi="ＭＳ ゴシック" w:hint="eastAsia"/>
          <w:b/>
          <w:bCs/>
          <w:sz w:val="24"/>
          <w:szCs w:val="24"/>
        </w:rPr>
        <w:t>案、</w:t>
      </w:r>
      <w:r w:rsidR="00D90B9E" w:rsidRPr="00D90B9E">
        <w:rPr>
          <w:rFonts w:hAnsi="ＭＳ ゴシック" w:hint="eastAsia"/>
          <w:b/>
          <w:bCs/>
          <w:sz w:val="24"/>
          <w:szCs w:val="24"/>
        </w:rPr>
        <w:t>個人情報の保護に関する法律等の一部を改正する法律案</w:t>
      </w:r>
      <w:r w:rsidR="00BB558C">
        <w:rPr>
          <w:rFonts w:hAnsi="ＭＳ ゴシック" w:hint="eastAsia"/>
          <w:b/>
          <w:bCs/>
          <w:sz w:val="24"/>
          <w:szCs w:val="24"/>
        </w:rPr>
        <w:t>質疑</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0E0E3490" w14:textId="77777777" w:rsidR="007C57D7" w:rsidRPr="007C57D7" w:rsidRDefault="007C57D7" w:rsidP="007C57D7">
      <w:pPr>
        <w:ind w:firstLineChars="100" w:firstLine="221"/>
        <w:jc w:val="left"/>
        <w:rPr>
          <w:rFonts w:hAnsi="ＭＳ ゴシック"/>
          <w:sz w:val="22"/>
        </w:rPr>
      </w:pPr>
      <w:r w:rsidRPr="007C57D7">
        <w:rPr>
          <w:rFonts w:hAnsi="ＭＳ ゴシック" w:hint="eastAsia"/>
          <w:sz w:val="22"/>
        </w:rPr>
        <w:t>立憲民主・無所属会派の岸真紀子です。</w:t>
      </w:r>
    </w:p>
    <w:p w14:paraId="52031EAD" w14:textId="43C932FE" w:rsidR="007C57D7" w:rsidRPr="007C57D7" w:rsidRDefault="007C57D7" w:rsidP="007C57D7">
      <w:pPr>
        <w:ind w:firstLineChars="100" w:firstLine="221"/>
        <w:jc w:val="left"/>
        <w:rPr>
          <w:rFonts w:hAnsi="ＭＳ ゴシック"/>
          <w:sz w:val="22"/>
        </w:rPr>
      </w:pPr>
      <w:r w:rsidRPr="007C57D7">
        <w:rPr>
          <w:rFonts w:hAnsi="ＭＳ ゴシック" w:hint="eastAsia"/>
          <w:sz w:val="22"/>
        </w:rPr>
        <w:t>六月十七日の当委員会の質疑で立憲民主党の石垣のりこ議員から、デジタル推進の大臣と個人情報保護の大臣が同一人物ということで、推進と規制のバランスが保てなくなっているのではないかといった指摘がされたところです。</w:t>
      </w:r>
    </w:p>
    <w:p w14:paraId="5CBCACAF" w14:textId="18B62547" w:rsidR="007C57D7" w:rsidRPr="007C57D7" w:rsidRDefault="007C57D7" w:rsidP="007C57D7">
      <w:pPr>
        <w:ind w:firstLineChars="100" w:firstLine="221"/>
        <w:jc w:val="left"/>
        <w:rPr>
          <w:rFonts w:hAnsi="ＭＳ ゴシック"/>
          <w:sz w:val="22"/>
        </w:rPr>
      </w:pPr>
      <w:r w:rsidRPr="007C57D7">
        <w:rPr>
          <w:rFonts w:hAnsi="ＭＳ ゴシック" w:hint="eastAsia"/>
          <w:sz w:val="22"/>
        </w:rPr>
        <w:t>私も、松本大臣の答弁を聞いていると、保護の観点はどこに行ったのかと感じるところがあります。そのため、最初に大臣に確認をさせてください。</w:t>
      </w:r>
    </w:p>
    <w:p w14:paraId="4D39AD9C" w14:textId="1EC0C799" w:rsidR="007C57D7" w:rsidRPr="007C57D7" w:rsidRDefault="007C57D7" w:rsidP="007C57D7">
      <w:pPr>
        <w:ind w:firstLineChars="100" w:firstLine="221"/>
        <w:jc w:val="left"/>
        <w:rPr>
          <w:rFonts w:hAnsi="ＭＳ ゴシック"/>
          <w:sz w:val="22"/>
        </w:rPr>
      </w:pPr>
      <w:r w:rsidRPr="007C57D7">
        <w:rPr>
          <w:rFonts w:hAnsi="ＭＳ ゴシック" w:hint="eastAsia"/>
          <w:sz w:val="22"/>
        </w:rPr>
        <w:t>個人情報保護法は、個人情報の有用性に配慮しながら個人の権利や利益を守ることを目的としている、その理解でよいかというのを簡潔にお願いいたします。</w:t>
      </w:r>
    </w:p>
    <w:p w14:paraId="330E0309" w14:textId="77777777" w:rsidR="002502DF" w:rsidRDefault="002502DF" w:rsidP="002502DF">
      <w:pPr>
        <w:jc w:val="left"/>
        <w:rPr>
          <w:rFonts w:hAnsi="ＭＳ ゴシック"/>
          <w:sz w:val="22"/>
        </w:rPr>
      </w:pPr>
    </w:p>
    <w:p w14:paraId="0135AEBB" w14:textId="4598030D" w:rsidR="002502DF" w:rsidRPr="005022F9" w:rsidRDefault="007C57D7" w:rsidP="002502DF">
      <w:pPr>
        <w:jc w:val="left"/>
        <w:rPr>
          <w:rFonts w:hAnsi="ＭＳ ゴシック"/>
          <w:b/>
          <w:bCs/>
          <w:sz w:val="22"/>
        </w:rPr>
      </w:pPr>
      <w:r w:rsidRPr="005022F9">
        <w:rPr>
          <w:rFonts w:hAnsi="ＭＳ ゴシック" w:hint="eastAsia"/>
          <w:b/>
          <w:bCs/>
          <w:sz w:val="22"/>
        </w:rPr>
        <w:t>○松本尚</w:t>
      </w:r>
      <w:r w:rsidR="005022F9" w:rsidRPr="005022F9">
        <w:rPr>
          <w:rFonts w:hAnsi="ＭＳ ゴシック" w:hint="eastAsia"/>
          <w:b/>
          <w:bCs/>
          <w:sz w:val="22"/>
        </w:rPr>
        <w:t xml:space="preserve">　デジタル大臣・内閣府特命担当大臣（サイバー安全保障）</w:t>
      </w:r>
    </w:p>
    <w:p w14:paraId="38C61310" w14:textId="33C3FFB6" w:rsidR="007C57D7" w:rsidRPr="007C57D7" w:rsidRDefault="007C57D7" w:rsidP="002502DF">
      <w:pPr>
        <w:ind w:firstLineChars="100" w:firstLine="221"/>
        <w:jc w:val="left"/>
        <w:rPr>
          <w:rFonts w:hAnsi="ＭＳ ゴシック"/>
          <w:sz w:val="22"/>
        </w:rPr>
      </w:pPr>
      <w:r w:rsidRPr="007C57D7">
        <w:rPr>
          <w:rFonts w:hAnsi="ＭＳ ゴシック" w:hint="eastAsia"/>
          <w:sz w:val="22"/>
        </w:rPr>
        <w:t>基本的にその理解で結構だと思います。</w:t>
      </w:r>
    </w:p>
    <w:p w14:paraId="21D61B0A" w14:textId="037CE599" w:rsidR="007C57D7" w:rsidRPr="007C57D7" w:rsidRDefault="007C57D7" w:rsidP="007C57D7">
      <w:pPr>
        <w:ind w:firstLineChars="100" w:firstLine="221"/>
        <w:jc w:val="left"/>
        <w:rPr>
          <w:rFonts w:hAnsi="ＭＳ ゴシック"/>
          <w:sz w:val="22"/>
        </w:rPr>
      </w:pPr>
      <w:r w:rsidRPr="007C57D7">
        <w:rPr>
          <w:rFonts w:hAnsi="ＭＳ ゴシック" w:hint="eastAsia"/>
          <w:sz w:val="22"/>
        </w:rPr>
        <w:t>一条には、個人情報の適正かつ効果的な活用が新たな産業の創出並びに活力ある経済社会及び豊かな国民生活の実現に資するものであることその他の個人情報の有用性に配慮しつつ、個人の権利利益を保護することを目的とするとなっております。</w:t>
      </w:r>
    </w:p>
    <w:p w14:paraId="2DD81A63" w14:textId="6980D1C2"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その意味で、この利用の高度化により生ずるリスクに対して適切に対応していくことが重要だというふうに考えております。</w:t>
      </w:r>
    </w:p>
    <w:p w14:paraId="13DEF446" w14:textId="77777777" w:rsidR="002502DF" w:rsidRDefault="002502DF" w:rsidP="002502DF">
      <w:pPr>
        <w:jc w:val="left"/>
        <w:rPr>
          <w:rFonts w:hAnsi="ＭＳ ゴシック"/>
          <w:sz w:val="22"/>
        </w:rPr>
      </w:pPr>
    </w:p>
    <w:p w14:paraId="7F599178"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567913F1" w14:textId="2263CBAC" w:rsidR="007C57D7" w:rsidRPr="007C57D7" w:rsidRDefault="007C57D7" w:rsidP="002502DF">
      <w:pPr>
        <w:ind w:firstLineChars="100" w:firstLine="221"/>
        <w:jc w:val="left"/>
        <w:rPr>
          <w:rFonts w:hAnsi="ＭＳ ゴシック"/>
          <w:sz w:val="22"/>
        </w:rPr>
      </w:pPr>
      <w:r w:rsidRPr="007C57D7">
        <w:rPr>
          <w:rFonts w:hAnsi="ＭＳ ゴシック" w:hint="eastAsia"/>
          <w:sz w:val="22"/>
        </w:rPr>
        <w:t>ありがとうございます。</w:t>
      </w:r>
    </w:p>
    <w:p w14:paraId="7DFEE56E" w14:textId="546B9839" w:rsidR="007C57D7" w:rsidRPr="007C57D7" w:rsidRDefault="007C57D7" w:rsidP="007C57D7">
      <w:pPr>
        <w:ind w:firstLineChars="100" w:firstLine="221"/>
        <w:jc w:val="left"/>
        <w:rPr>
          <w:rFonts w:hAnsi="ＭＳ ゴシック"/>
          <w:sz w:val="22"/>
        </w:rPr>
      </w:pPr>
      <w:r w:rsidRPr="007C57D7">
        <w:rPr>
          <w:rFonts w:hAnsi="ＭＳ ゴシック" w:hint="eastAsia"/>
          <w:sz w:val="22"/>
        </w:rPr>
        <w:t>私は、自治体職員の時代に統計を担当しておりまして、基幹統計事務も行っておりました。統計法に基づく統計は、各種施策の基礎となるものであり、重要であります。しかし、調査に回答していただくのは容易ではありません。その中で、例えば国勢調査は調査に応じる義務が実は国民にも課せられているんですが、実際にはなかなか拒否される方も多くなってきています。</w:t>
      </w:r>
    </w:p>
    <w:p w14:paraId="36B4A7D8" w14:textId="3EBBA071"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んなときに調査に協力してもらう説得材料となっているのが、調査で集められた個人に関する情報は調査票情報等として厳重に管理されること、そして、統計を作成する目的以外に使用することは禁じられているということを丁寧に説明をして協力をお願いしているところです。信頼がなければ統計は集めることが困難になることを私自身実感しています。この論点は、六月十九日の医療分野のデータ活用に携わってきた黒田参考人からも同様の御意見をいただいたところです。</w:t>
      </w:r>
    </w:p>
    <w:p w14:paraId="4B97DF1D" w14:textId="3F06F1CF" w:rsidR="007C57D7" w:rsidRPr="007C57D7" w:rsidRDefault="007C57D7" w:rsidP="007C57D7">
      <w:pPr>
        <w:ind w:firstLineChars="100" w:firstLine="221"/>
        <w:jc w:val="left"/>
        <w:rPr>
          <w:rFonts w:hAnsi="ＭＳ ゴシック"/>
          <w:sz w:val="22"/>
        </w:rPr>
      </w:pPr>
      <w:r w:rsidRPr="007C57D7">
        <w:rPr>
          <w:rFonts w:hAnsi="ＭＳ ゴシック" w:hint="eastAsia"/>
          <w:sz w:val="22"/>
        </w:rPr>
        <w:t>本法案は、ＡＩ開発を含む統計作成等に利用されることが担保されていることを条件に、本人同意なき個人データの第三者提供及び公開されている要配慮個人情報の取得を可能とす</w:t>
      </w:r>
      <w:r w:rsidRPr="007C57D7">
        <w:rPr>
          <w:rFonts w:hAnsi="ＭＳ ゴシック" w:hint="eastAsia"/>
          <w:sz w:val="22"/>
        </w:rPr>
        <w:lastRenderedPageBreak/>
        <w:t>ることにしています。全部が全部情報を提供することが問題だとは言いませんが、提供元と提供先のモラルのみに頼っているということに私はリスクが高いと感じています。なぜ国が認定制度といった統計作成等事業者を審査するような体制としなかったのか、その理由は何か、認定制度がないことのリスクは高いと言えるのではないかと考えるんですが、大臣の見解を求めます。</w:t>
      </w:r>
    </w:p>
    <w:p w14:paraId="6508F4E0" w14:textId="77777777" w:rsidR="002502DF" w:rsidRDefault="002502DF" w:rsidP="002502DF">
      <w:pPr>
        <w:jc w:val="left"/>
        <w:rPr>
          <w:rFonts w:hAnsi="ＭＳ ゴシック"/>
          <w:sz w:val="22"/>
        </w:rPr>
      </w:pPr>
    </w:p>
    <w:p w14:paraId="5C881065"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1C57269E" w14:textId="5FF049BF"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お答えいたします。</w:t>
      </w:r>
    </w:p>
    <w:p w14:paraId="56712F06" w14:textId="55D258E4" w:rsidR="007C57D7" w:rsidRPr="007C57D7" w:rsidRDefault="007C57D7" w:rsidP="007C57D7">
      <w:pPr>
        <w:ind w:firstLineChars="100" w:firstLine="221"/>
        <w:jc w:val="left"/>
        <w:rPr>
          <w:rFonts w:hAnsi="ＭＳ ゴシック"/>
          <w:sz w:val="22"/>
        </w:rPr>
      </w:pPr>
      <w:r w:rsidRPr="007C57D7">
        <w:rPr>
          <w:rFonts w:hAnsi="ＭＳ ゴシック" w:hint="eastAsia"/>
          <w:sz w:val="22"/>
        </w:rPr>
        <w:t>技術の進展や開発競争の激しいＡＩの開発の分野において認定制度を導入した場合に、その迅速なＡＩ開発やサービス展開に支障を来しかねないということが今回の特例の根本的にベースにある考え方だと御理解をいただきたいと思います。ゆえに、事後規制の制度枠組みを採用することとしたということでございます。</w:t>
      </w:r>
    </w:p>
    <w:p w14:paraId="4F25D8CA" w14:textId="01A905F6" w:rsidR="007C57D7" w:rsidRPr="007C57D7" w:rsidRDefault="007C57D7" w:rsidP="007C57D7">
      <w:pPr>
        <w:ind w:firstLineChars="100" w:firstLine="221"/>
        <w:jc w:val="left"/>
        <w:rPr>
          <w:rFonts w:hAnsi="ＭＳ ゴシック"/>
          <w:sz w:val="22"/>
        </w:rPr>
      </w:pPr>
      <w:r w:rsidRPr="007C57D7">
        <w:rPr>
          <w:rFonts w:hAnsi="ＭＳ ゴシック" w:hint="eastAsia"/>
          <w:sz w:val="22"/>
        </w:rPr>
        <w:t>二つリスクがありまして、一つは、今おっしゃったかもしれません、必要な要件を満たさない事業者が本特例を活用するリスクと、それからもう一つは当該事業者が違反した場合の対応が遅れるリスクと、この二つが考えられております。</w:t>
      </w:r>
    </w:p>
    <w:p w14:paraId="79FA8E87" w14:textId="4C566DC2" w:rsidR="007C57D7" w:rsidRPr="007C57D7" w:rsidRDefault="007C57D7" w:rsidP="007C57D7">
      <w:pPr>
        <w:ind w:firstLineChars="100" w:firstLine="221"/>
        <w:jc w:val="left"/>
        <w:rPr>
          <w:rFonts w:hAnsi="ＭＳ ゴシック"/>
          <w:sz w:val="22"/>
        </w:rPr>
      </w:pPr>
      <w:r w:rsidRPr="007C57D7">
        <w:rPr>
          <w:rFonts w:hAnsi="ＭＳ ゴシック" w:hint="eastAsia"/>
          <w:sz w:val="22"/>
        </w:rPr>
        <w:t>一つ目のリスクに対しては、目的外使用をしっかりと禁じていくこと、課徴金のルールを作ること、公表を義務付けることなどによってこのリスクを低減しようということ。それから二つ目のリスクについては、検索性の高い公表を求めて、個人情報保護委員会がチェックして、そういった、何に使われているか、どんな目的の事業が進んでいるかということをリスト化して、その目的や業態からデータの機微性というものを推測しながらあらかじめチェックをしていくというようなことも考えています。</w:t>
      </w:r>
    </w:p>
    <w:p w14:paraId="1C3AC662" w14:textId="2ABD7895"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の際に、やはり個人情報保護委員会がどんなふうに監督をしていくかということを、その方針をしっかりと世間にというか周知をして、こういう方針で監督をしていきますよということをきちんと明らかにした上でこの二つ目のリスクについて対応していきたいというふうに思っています。</w:t>
      </w:r>
    </w:p>
    <w:p w14:paraId="15D96277" w14:textId="301E1EC2"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のように、根本的に事後規制の枠組みを強めるということでこの特例法を使って、その事後規制のところは今言ったようなリスク管理をしてまいりますということは、私からも明確にお答えをしておきたいと思います。</w:t>
      </w:r>
    </w:p>
    <w:p w14:paraId="139B137A" w14:textId="77777777" w:rsidR="002502DF" w:rsidRDefault="002502DF" w:rsidP="002502DF">
      <w:pPr>
        <w:jc w:val="left"/>
        <w:rPr>
          <w:rFonts w:hAnsi="ＭＳ ゴシック"/>
          <w:sz w:val="22"/>
        </w:rPr>
      </w:pPr>
    </w:p>
    <w:p w14:paraId="2A2EB7EF"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4FA31FEF" w14:textId="204EBD10" w:rsidR="007C57D7" w:rsidRPr="007C57D7" w:rsidRDefault="007C57D7" w:rsidP="002502DF">
      <w:pPr>
        <w:ind w:firstLineChars="100" w:firstLine="221"/>
        <w:jc w:val="left"/>
        <w:rPr>
          <w:rFonts w:hAnsi="ＭＳ ゴシック"/>
          <w:sz w:val="22"/>
        </w:rPr>
      </w:pPr>
      <w:r w:rsidRPr="007C57D7">
        <w:rPr>
          <w:rFonts w:hAnsi="ＭＳ ゴシック" w:hint="eastAsia"/>
          <w:sz w:val="22"/>
        </w:rPr>
        <w:t>監視、監督はまた後の質問で再度お伺いをいたします。</w:t>
      </w:r>
    </w:p>
    <w:p w14:paraId="400CF036" w14:textId="344E4CE3" w:rsidR="007C57D7" w:rsidRPr="007C57D7" w:rsidRDefault="007C57D7" w:rsidP="007C57D7">
      <w:pPr>
        <w:ind w:firstLineChars="100" w:firstLine="221"/>
        <w:jc w:val="left"/>
        <w:rPr>
          <w:rFonts w:hAnsi="ＭＳ ゴシック"/>
          <w:sz w:val="22"/>
        </w:rPr>
      </w:pPr>
      <w:r w:rsidRPr="007C57D7">
        <w:rPr>
          <w:rFonts w:hAnsi="ＭＳ ゴシック" w:hint="eastAsia"/>
          <w:sz w:val="22"/>
        </w:rPr>
        <w:t>やっぱり、いろんなことで制限があるんだよというふうに大臣はおっしゃるんですが、一方で、やっぱり事業者任せとなっているということは残念ながら否定ができないのではないかというふうに考えています。ましてや、サイバー攻撃も多くなってきている中で本当に大丈夫なのかというところで、逆に言うと、むしろここが入口段階で緩いがゆえに、大手企業や歴史ある事業者は、恐らく信頼が高いので情報を集めることができるかもしれません、でも逆に、スタートアップ企業とか新しいところ、中小は、残念ながら、余りにもこれ、出す方の提供元として信頼していいのかどうかというのを非常に見付けにくいのではないかといった懸念もあるんです。逆に、だから、この法案によって邪魔をしてしまうのではないかというところが、私はこの認定制度みたいなものがないがゆえにできてしまっているのではな</w:t>
      </w:r>
      <w:r w:rsidRPr="007C57D7">
        <w:rPr>
          <w:rFonts w:hAnsi="ＭＳ ゴシック" w:hint="eastAsia"/>
          <w:sz w:val="22"/>
        </w:rPr>
        <w:lastRenderedPageBreak/>
        <w:t>いかというふうに考えています。</w:t>
      </w:r>
    </w:p>
    <w:p w14:paraId="4B682008" w14:textId="3AE8639A"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次の質問に入ります。</w:t>
      </w:r>
    </w:p>
    <w:p w14:paraId="74A1B9A1" w14:textId="0041DB33"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この法案では、国民の皆さんの個人情報が、本人の知らないところで何をどれだけ渡すか分からないという不気味さが不安を感じているという声をいただいています。</w:t>
      </w:r>
    </w:p>
    <w:p w14:paraId="7B5B56D0" w14:textId="7982D53E" w:rsidR="007C57D7" w:rsidRPr="007C57D7" w:rsidRDefault="007C57D7" w:rsidP="007C57D7">
      <w:pPr>
        <w:ind w:firstLineChars="100" w:firstLine="221"/>
        <w:jc w:val="left"/>
        <w:rPr>
          <w:rFonts w:hAnsi="ＭＳ ゴシック"/>
          <w:sz w:val="22"/>
        </w:rPr>
      </w:pPr>
      <w:r w:rsidRPr="007C57D7">
        <w:rPr>
          <w:rFonts w:hAnsi="ＭＳ ゴシック" w:hint="eastAsia"/>
          <w:sz w:val="22"/>
        </w:rPr>
        <w:t>松本大臣、何の情報をどの程度第三者に提供されるのか、またいつ提供されたのかなど、あくまでもこれ提供元事業者と提供先事業者の合意内容によるということなのでしょうか。国民の皆さんは自分で調べに行かなければ提供がされているかどうかというのは分からないという理解でよいのか、お答えください。</w:t>
      </w:r>
    </w:p>
    <w:p w14:paraId="29B6B009" w14:textId="77777777" w:rsidR="002502DF" w:rsidRDefault="002502DF" w:rsidP="002502DF">
      <w:pPr>
        <w:jc w:val="left"/>
        <w:rPr>
          <w:rFonts w:hAnsi="ＭＳ ゴシック"/>
          <w:sz w:val="22"/>
        </w:rPr>
      </w:pPr>
    </w:p>
    <w:p w14:paraId="6AE9E840"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7A1E572E" w14:textId="77F2BFF5" w:rsidR="007C57D7" w:rsidRPr="007C57D7" w:rsidRDefault="007C57D7" w:rsidP="002502DF">
      <w:pPr>
        <w:ind w:firstLineChars="100" w:firstLine="221"/>
        <w:jc w:val="left"/>
        <w:rPr>
          <w:rFonts w:hAnsi="ＭＳ ゴシック"/>
          <w:sz w:val="22"/>
        </w:rPr>
      </w:pPr>
      <w:r w:rsidRPr="007C57D7">
        <w:rPr>
          <w:rFonts w:hAnsi="ＭＳ ゴシック" w:hint="eastAsia"/>
          <w:sz w:val="22"/>
        </w:rPr>
        <w:t>具体的に何の情報ということは、それぞれその目的によって違いますから明確に答えることはできないんですけれども、仰せのとおり、提供元と提供先に関する事業者の名称とか、それから統計作成等の内容とか、こういうことはきちんと義務として公表しろということになっております。まずここが一番大事なところで、その公表の中身については、先ほど申し上げたとおり、我々からしっかりと指針を出すということでございます。その中で、個情委とか本人が容易にこの公表事項を把握できるように、検索性の高い内容で公表するということも担保したいと思っております。</w:t>
      </w:r>
    </w:p>
    <w:p w14:paraId="79037605" w14:textId="41DDE11A" w:rsidR="007C57D7" w:rsidRPr="007C57D7" w:rsidRDefault="007C57D7" w:rsidP="007C57D7">
      <w:pPr>
        <w:ind w:firstLineChars="100" w:firstLine="221"/>
        <w:jc w:val="left"/>
        <w:rPr>
          <w:rFonts w:hAnsi="ＭＳ ゴシック"/>
          <w:sz w:val="22"/>
        </w:rPr>
      </w:pPr>
      <w:r w:rsidRPr="007C57D7">
        <w:rPr>
          <w:rFonts w:hAnsi="ＭＳ ゴシック" w:hint="eastAsia"/>
          <w:sz w:val="22"/>
        </w:rPr>
        <w:t>確かに、今委員おっしゃるように、本人が積極的に探しに行かなきゃならぬというところについてはおっしゃるとおりだというふうに思いますけれども、非常に探しやすいようにしておく、そして、本人だけに任すんじゃなくて、あるいは事業者に任すんじゃなくて、個情委も、先ほど申し上げましたように、どんな事業が進んでいるかということをきちんとリスト化してウォッチをしていくということは担保していきたいと思っております。</w:t>
      </w:r>
    </w:p>
    <w:p w14:paraId="53D0D78F" w14:textId="77777777" w:rsidR="002502DF" w:rsidRDefault="002502DF" w:rsidP="002502DF">
      <w:pPr>
        <w:jc w:val="left"/>
        <w:rPr>
          <w:rFonts w:hAnsi="ＭＳ ゴシック"/>
          <w:sz w:val="22"/>
        </w:rPr>
      </w:pPr>
    </w:p>
    <w:p w14:paraId="5D5311BB"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14D396D4" w14:textId="74F66461" w:rsidR="007C57D7" w:rsidRPr="007C57D7" w:rsidRDefault="007C57D7" w:rsidP="002502DF">
      <w:pPr>
        <w:ind w:firstLineChars="100" w:firstLine="221"/>
        <w:jc w:val="left"/>
        <w:rPr>
          <w:rFonts w:hAnsi="ＭＳ ゴシック"/>
          <w:sz w:val="22"/>
        </w:rPr>
      </w:pPr>
      <w:r w:rsidRPr="007C57D7">
        <w:rPr>
          <w:rFonts w:hAnsi="ＭＳ ゴシック" w:hint="eastAsia"/>
          <w:sz w:val="22"/>
        </w:rPr>
        <w:t>大事なところなので参考人で構いません。</w:t>
      </w:r>
    </w:p>
    <w:p w14:paraId="144E03FB" w14:textId="60A3AD7D"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の公表するものというのは、例えばですよ、例えば住所とか名前とか生年月日とかというふうなものを提供しているというふうに分かるような出し方なのかというのはどうなんでしょう、そこ。ホームページ上とかで出すのかどうか。</w:t>
      </w:r>
    </w:p>
    <w:p w14:paraId="749DC8BB" w14:textId="77777777" w:rsidR="002502DF" w:rsidRDefault="002502DF" w:rsidP="002502DF">
      <w:pPr>
        <w:jc w:val="left"/>
        <w:rPr>
          <w:rFonts w:hAnsi="ＭＳ ゴシック"/>
          <w:sz w:val="22"/>
        </w:rPr>
      </w:pPr>
    </w:p>
    <w:p w14:paraId="5F72E8B9" w14:textId="285BB659" w:rsidR="002502DF" w:rsidRPr="005022F9" w:rsidRDefault="007C57D7" w:rsidP="002502DF">
      <w:pPr>
        <w:jc w:val="left"/>
        <w:rPr>
          <w:rFonts w:hAnsi="ＭＳ ゴシック"/>
          <w:b/>
          <w:bCs/>
          <w:sz w:val="22"/>
        </w:rPr>
      </w:pPr>
      <w:r w:rsidRPr="005022F9">
        <w:rPr>
          <w:rFonts w:hAnsi="ＭＳ ゴシック" w:hint="eastAsia"/>
          <w:b/>
          <w:bCs/>
          <w:sz w:val="22"/>
        </w:rPr>
        <w:t>○佐脇紀代志</w:t>
      </w:r>
      <w:r w:rsidR="005022F9" w:rsidRPr="005022F9">
        <w:rPr>
          <w:rFonts w:hAnsi="ＭＳ ゴシック" w:hint="eastAsia"/>
          <w:b/>
          <w:bCs/>
          <w:sz w:val="22"/>
        </w:rPr>
        <w:t xml:space="preserve">　個人情報保護委員会事務局長</w:t>
      </w:r>
    </w:p>
    <w:p w14:paraId="0FFB7A2B" w14:textId="5447BEE3"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3D8A9020" w14:textId="5656EE60" w:rsidR="007C57D7" w:rsidRPr="007C57D7" w:rsidRDefault="007C57D7" w:rsidP="007C57D7">
      <w:pPr>
        <w:ind w:firstLineChars="100" w:firstLine="221"/>
        <w:jc w:val="left"/>
        <w:rPr>
          <w:rFonts w:hAnsi="ＭＳ ゴシック"/>
          <w:sz w:val="22"/>
        </w:rPr>
      </w:pPr>
      <w:r w:rsidRPr="007C57D7">
        <w:rPr>
          <w:rFonts w:hAnsi="ＭＳ ゴシック" w:hint="eastAsia"/>
          <w:sz w:val="22"/>
        </w:rPr>
        <w:t>子細につきましては、本法案をお認めいただいた暁には運用について検討していくことになりますが、どういったデータが必要で、必要な限り提供しているということをしっかり説明する意味では、今おっしゃった、住所は要らないとか、名前も要らないとか、そういうことは分かるように公表するのが法の趣旨に即した方法であろうかというふうに認識はしております。</w:t>
      </w:r>
    </w:p>
    <w:p w14:paraId="4ECDB726" w14:textId="77777777" w:rsidR="002502DF" w:rsidRDefault="002502DF" w:rsidP="002502DF">
      <w:pPr>
        <w:jc w:val="left"/>
        <w:rPr>
          <w:rFonts w:hAnsi="ＭＳ ゴシック"/>
          <w:sz w:val="22"/>
        </w:rPr>
      </w:pPr>
    </w:p>
    <w:p w14:paraId="56DC1ED4"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07C7E090" w14:textId="79D8FCF9" w:rsidR="007C57D7" w:rsidRPr="007C57D7" w:rsidRDefault="007C57D7" w:rsidP="002502DF">
      <w:pPr>
        <w:ind w:firstLineChars="100" w:firstLine="221"/>
        <w:jc w:val="left"/>
        <w:rPr>
          <w:rFonts w:hAnsi="ＭＳ ゴシック"/>
          <w:sz w:val="22"/>
        </w:rPr>
      </w:pPr>
      <w:r w:rsidRPr="007C57D7">
        <w:rPr>
          <w:rFonts w:hAnsi="ＭＳ ゴシック" w:hint="eastAsia"/>
          <w:sz w:val="22"/>
        </w:rPr>
        <w:t>私が言いたいのは、だから、見に行ったときとかでも、何の情報がここの事業者に渡されているよというふうにちゃんと分からないと公表にならないということなんです。</w:t>
      </w:r>
    </w:p>
    <w:p w14:paraId="19FEABFD" w14:textId="6003CBAA" w:rsidR="007C57D7" w:rsidRPr="007C57D7" w:rsidRDefault="007C57D7" w:rsidP="007C57D7">
      <w:pPr>
        <w:ind w:firstLineChars="100" w:firstLine="221"/>
        <w:jc w:val="left"/>
        <w:rPr>
          <w:rFonts w:hAnsi="ＭＳ ゴシック"/>
          <w:sz w:val="22"/>
        </w:rPr>
      </w:pPr>
      <w:r w:rsidRPr="007C57D7">
        <w:rPr>
          <w:rFonts w:hAnsi="ＭＳ ゴシック" w:hint="eastAsia"/>
          <w:sz w:val="22"/>
        </w:rPr>
        <w:lastRenderedPageBreak/>
        <w:t>もちろん、その個情委としてもきちんと分かるようにしますよというのはいいんですが、例えば医療情報とかであれば、この病院はどういった情報をどれだけ出しているかというのがちゃんと分かるようにしないと公表の意味がないというところなので、そこは大丈夫ですか。もう一度、済みません。</w:t>
      </w:r>
    </w:p>
    <w:p w14:paraId="2C4B1EAF" w14:textId="77777777" w:rsidR="002502DF" w:rsidRDefault="002502DF" w:rsidP="002502DF">
      <w:pPr>
        <w:jc w:val="left"/>
        <w:rPr>
          <w:rFonts w:hAnsi="ＭＳ ゴシック"/>
          <w:sz w:val="22"/>
        </w:rPr>
      </w:pPr>
    </w:p>
    <w:p w14:paraId="4A766A4C"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5A18BAD0" w14:textId="605B8A8B"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お答え申します。</w:t>
      </w:r>
    </w:p>
    <w:p w14:paraId="01C3965B" w14:textId="2CF6165C" w:rsidR="007C57D7" w:rsidRPr="007C57D7" w:rsidRDefault="007C57D7" w:rsidP="007C57D7">
      <w:pPr>
        <w:ind w:firstLineChars="100" w:firstLine="221"/>
        <w:jc w:val="left"/>
        <w:rPr>
          <w:rFonts w:hAnsi="ＭＳ ゴシック"/>
          <w:sz w:val="22"/>
        </w:rPr>
      </w:pPr>
      <w:r w:rsidRPr="007C57D7">
        <w:rPr>
          <w:rFonts w:hAnsi="ＭＳ ゴシック" w:hint="eastAsia"/>
          <w:sz w:val="22"/>
        </w:rPr>
        <w:t>委員御指摘の趣旨に即した公表内容にするようにいたします。</w:t>
      </w:r>
    </w:p>
    <w:p w14:paraId="497D4647" w14:textId="77777777" w:rsidR="002502DF" w:rsidRDefault="002502DF" w:rsidP="002502DF">
      <w:pPr>
        <w:jc w:val="left"/>
        <w:rPr>
          <w:rFonts w:hAnsi="ＭＳ ゴシック"/>
          <w:sz w:val="22"/>
        </w:rPr>
      </w:pPr>
    </w:p>
    <w:p w14:paraId="55979A6F"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476BDDE6" w14:textId="56E412F0" w:rsidR="007C57D7" w:rsidRPr="007C57D7" w:rsidRDefault="007C57D7" w:rsidP="002502DF">
      <w:pPr>
        <w:ind w:firstLineChars="100" w:firstLine="221"/>
        <w:jc w:val="left"/>
        <w:rPr>
          <w:rFonts w:hAnsi="ＭＳ ゴシック"/>
          <w:sz w:val="22"/>
        </w:rPr>
      </w:pPr>
      <w:r w:rsidRPr="007C57D7">
        <w:rPr>
          <w:rFonts w:hAnsi="ＭＳ ゴシック" w:hint="eastAsia"/>
          <w:sz w:val="22"/>
        </w:rPr>
        <w:t>どうしても後でとなるから、最近問題なんですよ。いろんな法案が後で決めるとなってくると、国会が関与できなくなってくるというのも実は問題だというところで、言っておきます。</w:t>
      </w:r>
    </w:p>
    <w:p w14:paraId="102CAD48" w14:textId="478CFAC7"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次に、提供先事業者から更にその先への提供はどうなのかというのを確認させてください。</w:t>
      </w:r>
    </w:p>
    <w:p w14:paraId="1D005CC7" w14:textId="2DF0582B" w:rsidR="007C57D7" w:rsidRPr="007C57D7" w:rsidRDefault="007C57D7" w:rsidP="007C57D7">
      <w:pPr>
        <w:ind w:firstLineChars="100" w:firstLine="221"/>
        <w:jc w:val="left"/>
        <w:rPr>
          <w:rFonts w:hAnsi="ＭＳ ゴシック"/>
          <w:sz w:val="22"/>
        </w:rPr>
      </w:pPr>
      <w:r w:rsidRPr="007C57D7">
        <w:rPr>
          <w:rFonts w:hAnsi="ＭＳ ゴシック" w:hint="eastAsia"/>
          <w:sz w:val="22"/>
        </w:rPr>
        <w:t>再提供は禁止されているということでよろしいでしょうか。</w:t>
      </w:r>
    </w:p>
    <w:p w14:paraId="2D804C00" w14:textId="77777777" w:rsidR="002502DF" w:rsidRDefault="002502DF" w:rsidP="002502DF">
      <w:pPr>
        <w:jc w:val="left"/>
        <w:rPr>
          <w:rFonts w:hAnsi="ＭＳ ゴシック"/>
          <w:sz w:val="22"/>
        </w:rPr>
      </w:pPr>
    </w:p>
    <w:p w14:paraId="7E773D73" w14:textId="77777777" w:rsidR="002502DF" w:rsidRDefault="007C57D7" w:rsidP="002502DF">
      <w:pPr>
        <w:jc w:val="left"/>
        <w:rPr>
          <w:rFonts w:hAnsi="ＭＳ ゴシック"/>
          <w:sz w:val="22"/>
        </w:rPr>
      </w:pPr>
      <w:r w:rsidRPr="007C57D7">
        <w:rPr>
          <w:rFonts w:hAnsi="ＭＳ ゴシック" w:hint="eastAsia"/>
          <w:sz w:val="22"/>
        </w:rPr>
        <w:t>○政府参考人（佐脇紀代志君）</w:t>
      </w:r>
    </w:p>
    <w:p w14:paraId="31F40BEB" w14:textId="55C4EAF9"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お答えいたします。</w:t>
      </w:r>
    </w:p>
    <w:p w14:paraId="7A7A171A" w14:textId="78733DFD" w:rsidR="007C57D7" w:rsidRPr="007C57D7" w:rsidRDefault="007C57D7" w:rsidP="007C57D7">
      <w:pPr>
        <w:ind w:firstLineChars="100" w:firstLine="221"/>
        <w:jc w:val="left"/>
        <w:rPr>
          <w:rFonts w:hAnsi="ＭＳ ゴシック"/>
          <w:sz w:val="22"/>
        </w:rPr>
      </w:pPr>
      <w:r w:rsidRPr="007C57D7">
        <w:rPr>
          <w:rFonts w:hAnsi="ＭＳ ゴシック" w:hint="eastAsia"/>
          <w:sz w:val="22"/>
        </w:rPr>
        <w:t>御指摘のとおり、再提供は法律で禁止されております。</w:t>
      </w:r>
    </w:p>
    <w:p w14:paraId="32187094" w14:textId="77777777" w:rsidR="002502DF" w:rsidRDefault="002502DF" w:rsidP="002502DF">
      <w:pPr>
        <w:jc w:val="left"/>
        <w:rPr>
          <w:rFonts w:hAnsi="ＭＳ ゴシック"/>
          <w:sz w:val="22"/>
        </w:rPr>
      </w:pPr>
    </w:p>
    <w:p w14:paraId="340C71FC"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38D52D64" w14:textId="1ABEBBDC" w:rsidR="007C57D7" w:rsidRPr="007C57D7" w:rsidRDefault="007C57D7" w:rsidP="002502DF">
      <w:pPr>
        <w:jc w:val="left"/>
        <w:rPr>
          <w:rFonts w:hAnsi="ＭＳ ゴシック"/>
          <w:sz w:val="22"/>
        </w:rPr>
      </w:pPr>
      <w:r w:rsidRPr="007C57D7">
        <w:rPr>
          <w:rFonts w:hAnsi="ＭＳ ゴシック" w:hint="eastAsia"/>
          <w:sz w:val="22"/>
        </w:rPr>
        <w:t>先ほどもありましたが、二次提供はされないということは今ので確認しましたが、一方で、委託は、先ほどあったとおり、委託は可能であるというところで、その委託の方はきちんと情報が漏れないようにするという契約の下に進めていく、これももう一度確認をお願いします。</w:t>
      </w:r>
    </w:p>
    <w:p w14:paraId="4ACB2995" w14:textId="77777777" w:rsidR="002502DF" w:rsidRDefault="002502DF" w:rsidP="002502DF">
      <w:pPr>
        <w:jc w:val="left"/>
        <w:rPr>
          <w:rFonts w:hAnsi="ＭＳ ゴシック"/>
          <w:sz w:val="22"/>
        </w:rPr>
      </w:pPr>
    </w:p>
    <w:p w14:paraId="3BD8B290"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653B335C" w14:textId="7E191E22" w:rsidR="007C57D7" w:rsidRPr="007C57D7" w:rsidRDefault="007C57D7" w:rsidP="002502DF">
      <w:pPr>
        <w:ind w:firstLineChars="100" w:firstLine="221"/>
        <w:jc w:val="left"/>
        <w:rPr>
          <w:rFonts w:hAnsi="ＭＳ ゴシック"/>
          <w:sz w:val="22"/>
        </w:rPr>
      </w:pPr>
      <w:r w:rsidRPr="007C57D7">
        <w:rPr>
          <w:rFonts w:hAnsi="ＭＳ ゴシック" w:hint="eastAsia"/>
          <w:sz w:val="22"/>
        </w:rPr>
        <w:t>委託につきましては、現行法でしっかり規律されておりますけれども、おっしゃるとおり、委託元が委託先をしっかり監督した状態の中で漏れないように責任を持って対応するということになろうかと思います。</w:t>
      </w:r>
    </w:p>
    <w:p w14:paraId="2E177FB3" w14:textId="77777777" w:rsidR="002502DF" w:rsidRDefault="002502DF" w:rsidP="002502DF">
      <w:pPr>
        <w:jc w:val="left"/>
        <w:rPr>
          <w:rFonts w:hAnsi="ＭＳ ゴシック"/>
          <w:sz w:val="22"/>
        </w:rPr>
      </w:pPr>
    </w:p>
    <w:p w14:paraId="5C7DAC55"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2B2E4F0D" w14:textId="257AD327" w:rsidR="007C57D7" w:rsidRPr="007C57D7" w:rsidRDefault="007C57D7" w:rsidP="002502DF">
      <w:pPr>
        <w:ind w:firstLineChars="100" w:firstLine="221"/>
        <w:jc w:val="left"/>
        <w:rPr>
          <w:rFonts w:hAnsi="ＭＳ ゴシック"/>
          <w:sz w:val="22"/>
        </w:rPr>
      </w:pPr>
      <w:r w:rsidRPr="007C57D7">
        <w:rPr>
          <w:rFonts w:hAnsi="ＭＳ ゴシック" w:hint="eastAsia"/>
          <w:sz w:val="22"/>
        </w:rPr>
        <w:t>ありがとうございます。</w:t>
      </w:r>
    </w:p>
    <w:p w14:paraId="2A9B7E84" w14:textId="3A9AEB87"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次に、稲谷参考人は、個人データとならないようになることが当然の条件であるとおっしゃっていましたし、石川参考人も、本人の権利利益を害するおそれのないことが前提であるとおっしゃっていました。</w:t>
      </w:r>
    </w:p>
    <w:p w14:paraId="2A514ACC" w14:textId="644A64E5" w:rsidR="007C57D7" w:rsidRPr="007C57D7" w:rsidRDefault="007C57D7" w:rsidP="007C57D7">
      <w:pPr>
        <w:ind w:firstLineChars="100" w:firstLine="221"/>
        <w:jc w:val="left"/>
        <w:rPr>
          <w:rFonts w:hAnsi="ＭＳ ゴシック"/>
          <w:sz w:val="22"/>
        </w:rPr>
      </w:pPr>
      <w:r w:rsidRPr="007C57D7">
        <w:rPr>
          <w:rFonts w:hAnsi="ＭＳ ゴシック" w:hint="eastAsia"/>
          <w:sz w:val="22"/>
        </w:rPr>
        <w:t>しかし、統計分析的な使い方をしているかどうかを監視、監督するのはどこなのか。これ、先ほどの続きになりますが、国でするのか、デジタル庁でやるのか、個人情報保護委員会なのか、それとも企業なのか、お答えいただけますか。</w:t>
      </w:r>
    </w:p>
    <w:p w14:paraId="034706B2" w14:textId="77777777" w:rsidR="005022F9" w:rsidRPr="005022F9" w:rsidRDefault="005022F9" w:rsidP="005022F9">
      <w:pPr>
        <w:jc w:val="left"/>
        <w:rPr>
          <w:rFonts w:hAnsi="ＭＳ ゴシック"/>
          <w:b/>
          <w:bCs/>
          <w:sz w:val="22"/>
        </w:rPr>
      </w:pPr>
      <w:r w:rsidRPr="005022F9">
        <w:rPr>
          <w:rFonts w:hAnsi="ＭＳ ゴシック" w:hint="eastAsia"/>
          <w:b/>
          <w:bCs/>
          <w:sz w:val="22"/>
        </w:rPr>
        <w:lastRenderedPageBreak/>
        <w:t>○佐脇紀代志　個人情報保護委員会事務局長</w:t>
      </w:r>
    </w:p>
    <w:p w14:paraId="0BAF3A78" w14:textId="4472A930" w:rsidR="007C57D7" w:rsidRPr="007C57D7" w:rsidRDefault="007C57D7" w:rsidP="002502DF">
      <w:pPr>
        <w:ind w:firstLineChars="100" w:firstLine="221"/>
        <w:jc w:val="left"/>
        <w:rPr>
          <w:rFonts w:hAnsi="ＭＳ ゴシック"/>
          <w:sz w:val="22"/>
        </w:rPr>
      </w:pPr>
      <w:r w:rsidRPr="007C57D7">
        <w:rPr>
          <w:rFonts w:hAnsi="ＭＳ ゴシック" w:hint="eastAsia"/>
          <w:sz w:val="22"/>
        </w:rPr>
        <w:t>個人情報保護法の諸規律に関連する監視、監督は、私どもが所属いたします個人情報保護委員会で行います。</w:t>
      </w:r>
    </w:p>
    <w:p w14:paraId="791AF004" w14:textId="77777777" w:rsidR="002502DF" w:rsidRDefault="002502DF" w:rsidP="002502DF">
      <w:pPr>
        <w:jc w:val="left"/>
        <w:rPr>
          <w:rFonts w:hAnsi="ＭＳ ゴシック"/>
          <w:sz w:val="22"/>
        </w:rPr>
      </w:pPr>
    </w:p>
    <w:p w14:paraId="5C492646"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5C62D693" w14:textId="7AD5BE5D" w:rsidR="007C57D7" w:rsidRPr="007C57D7" w:rsidRDefault="007C57D7" w:rsidP="002502DF">
      <w:pPr>
        <w:ind w:firstLineChars="100" w:firstLine="221"/>
        <w:jc w:val="left"/>
        <w:rPr>
          <w:rFonts w:hAnsi="ＭＳ ゴシック"/>
          <w:sz w:val="22"/>
        </w:rPr>
      </w:pPr>
      <w:r w:rsidRPr="007C57D7">
        <w:rPr>
          <w:rFonts w:hAnsi="ＭＳ ゴシック" w:hint="eastAsia"/>
          <w:sz w:val="22"/>
        </w:rPr>
        <w:t>ということは、個人情報保護委員会がきちんとその後も統計分析的な使い方をしているかどうかというのを監視、監督していくというお答えをいただきました。</w:t>
      </w:r>
    </w:p>
    <w:p w14:paraId="56CE9C18" w14:textId="70F3063E"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提供先である統計利用する事業者に認可制度がないというふうに、先ほども私は問題だと言ったんですが、全てが善良な企業とは限らないことを考えておくことはやっぱりこれ必要ではないかと思います。むしろ、何かあった場合を考えずに信頼を失うことになれば、提供元事業者も提供先事業者も痛手があるというか、大きいからです。</w:t>
      </w:r>
    </w:p>
    <w:p w14:paraId="4F4724A0" w14:textId="3643726F" w:rsidR="007C57D7" w:rsidRPr="007C57D7" w:rsidRDefault="007C57D7" w:rsidP="007C57D7">
      <w:pPr>
        <w:ind w:firstLineChars="100" w:firstLine="221"/>
        <w:jc w:val="left"/>
        <w:rPr>
          <w:rFonts w:hAnsi="ＭＳ ゴシック"/>
          <w:sz w:val="22"/>
        </w:rPr>
      </w:pPr>
      <w:r w:rsidRPr="007C57D7">
        <w:rPr>
          <w:rFonts w:hAnsi="ＭＳ ゴシック" w:hint="eastAsia"/>
          <w:sz w:val="22"/>
        </w:rPr>
        <w:t>先ほどは通常時の監督があるのかどうかを聞きましたが、この統計特例によって問題が発生した後の処理についてお伺いをします。</w:t>
      </w:r>
    </w:p>
    <w:p w14:paraId="7754FB25" w14:textId="5489D42E" w:rsidR="007C57D7" w:rsidRPr="007C57D7" w:rsidRDefault="007C57D7" w:rsidP="007C57D7">
      <w:pPr>
        <w:ind w:firstLineChars="100" w:firstLine="221"/>
        <w:jc w:val="left"/>
        <w:rPr>
          <w:rFonts w:hAnsi="ＭＳ ゴシック"/>
          <w:sz w:val="22"/>
        </w:rPr>
      </w:pPr>
      <w:r w:rsidRPr="007C57D7">
        <w:rPr>
          <w:rFonts w:hAnsi="ＭＳ ゴシック" w:hint="eastAsia"/>
          <w:sz w:val="22"/>
        </w:rPr>
        <w:t>個人情報保護委員会は、どのような初動を取って、速やかに対応できるのかどうか、それともまた企業に委ねるということなのか、その点についてお答え願います。</w:t>
      </w:r>
    </w:p>
    <w:p w14:paraId="2E5A0018" w14:textId="77777777" w:rsidR="002502DF" w:rsidRDefault="002502DF" w:rsidP="002502DF">
      <w:pPr>
        <w:jc w:val="left"/>
        <w:rPr>
          <w:rFonts w:hAnsi="ＭＳ ゴシック"/>
          <w:sz w:val="22"/>
        </w:rPr>
      </w:pPr>
    </w:p>
    <w:p w14:paraId="56D89FF9"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12339F4C" w14:textId="33FA346E"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6172ECF7" w14:textId="20AA7D48" w:rsidR="007C57D7" w:rsidRPr="007C57D7" w:rsidRDefault="007C57D7" w:rsidP="007C57D7">
      <w:pPr>
        <w:ind w:firstLineChars="100" w:firstLine="221"/>
        <w:jc w:val="left"/>
        <w:rPr>
          <w:rFonts w:hAnsi="ＭＳ ゴシック"/>
          <w:sz w:val="22"/>
        </w:rPr>
      </w:pPr>
      <w:r w:rsidRPr="007C57D7">
        <w:rPr>
          <w:rFonts w:hAnsi="ＭＳ ゴシック" w:hint="eastAsia"/>
          <w:sz w:val="22"/>
        </w:rPr>
        <w:t>個人情報保護委員会の法執行のありようでございますけれども、法律に基づく漏えいその他の報告のほかに、個人情報総合ダイヤルと申します様々な告発も含めました情報の提供を行う日常的な窓口がございまして、そういったもの、あるいは、その他、私ども、インターネット上の様々な書き込みその他から端緒を見出しまして、その上で、必要に応じまして事業者に対する報告徴収、立入検査などを行い、発生の原因、それから、不正アクセスなどのケースがそうでございますが、再発防止策の調査分析を行いまして、事案の悪質性や重大性等を踏まえまして、適切な行政処分の方法を取るということにしてございます。</w:t>
      </w:r>
    </w:p>
    <w:p w14:paraId="10F9AF14" w14:textId="4794E74E"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のプロセスにつきましては、今回導入いたします統計作成を始めとしました様々な規律につきましてもそのように対応いたしますが、とりわけ統計作成特例の場合には、提供元、提供先が明らかにそういった形で何をどう取り扱っているかということについて公表いただいておりますし、その公表を手掛かりに検索性の高い方法を義務付けることによりまして、私どもが日頃からモニタリングをするということができる設計になってございますので、従前のその他の案件に比べましても、より十分なモニタリングと必要な法的権限の適時適切な執行に努めることが可能かというふうに思ってございます。</w:t>
      </w:r>
    </w:p>
    <w:p w14:paraId="155AF517" w14:textId="77777777" w:rsidR="002502DF" w:rsidRDefault="002502DF" w:rsidP="002502DF">
      <w:pPr>
        <w:jc w:val="left"/>
        <w:rPr>
          <w:rFonts w:hAnsi="ＭＳ ゴシック"/>
          <w:sz w:val="22"/>
        </w:rPr>
      </w:pPr>
    </w:p>
    <w:p w14:paraId="7D4E2CC2"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55BE4298" w14:textId="0A975948" w:rsidR="007C57D7" w:rsidRPr="007C57D7" w:rsidRDefault="007C57D7" w:rsidP="002502DF">
      <w:pPr>
        <w:ind w:firstLineChars="100" w:firstLine="221"/>
        <w:jc w:val="left"/>
        <w:rPr>
          <w:rFonts w:hAnsi="ＭＳ ゴシック"/>
          <w:sz w:val="22"/>
        </w:rPr>
      </w:pPr>
      <w:r w:rsidRPr="007C57D7">
        <w:rPr>
          <w:rFonts w:hAnsi="ＭＳ ゴシック" w:hint="eastAsia"/>
          <w:sz w:val="22"/>
        </w:rPr>
        <w:t>個人情報保護委員会としては相当責任がある仕事で、もっともっと更にこれ重要になっていきます。体制の問題は後でまた質問で行いたいと思いますが、やっぱり体制を強化していかないとなかなか対応できないのではないかと考えています。</w:t>
      </w:r>
    </w:p>
    <w:p w14:paraId="7F0DA120" w14:textId="62A5EF74"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次に、統計目的であれば、個人の名前は本来必要ないのではないでしょうか。</w:t>
      </w:r>
    </w:p>
    <w:p w14:paraId="48EB35A5" w14:textId="12E02B28" w:rsidR="007C57D7" w:rsidRPr="007C57D7" w:rsidRDefault="007C57D7" w:rsidP="007C57D7">
      <w:pPr>
        <w:ind w:firstLineChars="100" w:firstLine="221"/>
        <w:jc w:val="left"/>
        <w:rPr>
          <w:rFonts w:hAnsi="ＭＳ ゴシック"/>
          <w:sz w:val="22"/>
        </w:rPr>
      </w:pPr>
      <w:r w:rsidRPr="007C57D7">
        <w:rPr>
          <w:rFonts w:hAnsi="ＭＳ ゴシック" w:hint="eastAsia"/>
          <w:sz w:val="22"/>
        </w:rPr>
        <w:t>国勢調査の例を出すと、あくまでも統計が目的なので、実は名前は仮名でもよいというのが実態です。過去の国勢調査のときには、プライバシー保護の観点で調査拒否が多かったか</w:t>
      </w:r>
      <w:r w:rsidRPr="007C57D7">
        <w:rPr>
          <w:rFonts w:hAnsi="ＭＳ ゴシック" w:hint="eastAsia"/>
          <w:sz w:val="22"/>
        </w:rPr>
        <w:lastRenderedPageBreak/>
        <w:t>らだと思いますが、ＡとかＢとかＣとか、仮名でよかったんですよ。そういうふうに記入の仕方にも記載していた時期もありました。今は、二〇二五年調査は違いましたけど、そういう時期もあったんです。それなのに、今回は匿名加工も仮名加工も義務付けていないというのはなぜなのかというところです。</w:t>
      </w:r>
    </w:p>
    <w:p w14:paraId="0275DFE0" w14:textId="3CE4543B" w:rsidR="007C57D7" w:rsidRPr="007C57D7" w:rsidRDefault="007C57D7" w:rsidP="007C57D7">
      <w:pPr>
        <w:ind w:firstLineChars="100" w:firstLine="221"/>
        <w:jc w:val="left"/>
        <w:rPr>
          <w:rFonts w:hAnsi="ＭＳ ゴシック"/>
          <w:sz w:val="22"/>
        </w:rPr>
      </w:pPr>
      <w:r w:rsidRPr="007C57D7">
        <w:rPr>
          <w:rFonts w:hAnsi="ＭＳ ゴシック" w:hint="eastAsia"/>
          <w:sz w:val="22"/>
        </w:rPr>
        <w:t>情報漏えいのリスクを最小限に抑えるためにはそれぐらいは義務付けるべきだと思いますが、大臣、いかがでしょうか。</w:t>
      </w:r>
    </w:p>
    <w:p w14:paraId="35386ABE" w14:textId="77777777" w:rsidR="002502DF" w:rsidRDefault="002502DF" w:rsidP="002502DF">
      <w:pPr>
        <w:jc w:val="left"/>
        <w:rPr>
          <w:rFonts w:hAnsi="ＭＳ ゴシック"/>
          <w:sz w:val="22"/>
        </w:rPr>
      </w:pPr>
    </w:p>
    <w:p w14:paraId="2A7FDF3B"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7F1A3B2F" w14:textId="21966C33" w:rsidR="007C57D7" w:rsidRPr="007C57D7" w:rsidRDefault="007C57D7" w:rsidP="002502DF">
      <w:pPr>
        <w:ind w:firstLineChars="100" w:firstLine="221"/>
        <w:jc w:val="left"/>
        <w:rPr>
          <w:rFonts w:hAnsi="ＭＳ ゴシック"/>
          <w:sz w:val="22"/>
        </w:rPr>
      </w:pPr>
      <w:r w:rsidRPr="007C57D7">
        <w:rPr>
          <w:rFonts w:hAnsi="ＭＳ ゴシック" w:hint="eastAsia"/>
          <w:sz w:val="22"/>
        </w:rPr>
        <w:t>確かに、匿名加工、仮名加工あった方が国民の皆さんに対しては安心感を与えるのは間違いないと思います。ただ一方で、膨大なデータを使ってＡＩを開発しようといった場合において、名寄せをする必要があったり、あるいは網羅的に氏名等を削除するということが一〇〇％本当に可能かといった技術的な困難性をある程度勘案したときに、今回はそこはもうやむなしというような部分があろうかと思っています。</w:t>
      </w:r>
    </w:p>
    <w:p w14:paraId="2C5D7DBA" w14:textId="7A76D814" w:rsidR="007C57D7" w:rsidRPr="007C57D7" w:rsidRDefault="007C57D7" w:rsidP="007C57D7">
      <w:pPr>
        <w:ind w:firstLineChars="100" w:firstLine="221"/>
        <w:jc w:val="left"/>
        <w:rPr>
          <w:rFonts w:hAnsi="ＭＳ ゴシック"/>
          <w:sz w:val="22"/>
        </w:rPr>
      </w:pPr>
      <w:r w:rsidRPr="007C57D7">
        <w:rPr>
          <w:rFonts w:hAnsi="ＭＳ ゴシック" w:hint="eastAsia"/>
          <w:sz w:val="22"/>
        </w:rPr>
        <w:t>ただ、当然のことながら、データの量のこともあるかもしれませんが、必要な場合にのみ本人同意なく個人データの提供が求められますから、不必要に氏名を提供するということは法的にも認められませんし、必要なものはちゃんと削除して出してくださいということは再三ガイドライン等々でもきちんと明記するということは申し上げているとおりでございます。</w:t>
      </w:r>
    </w:p>
    <w:p w14:paraId="19AD1885" w14:textId="3C4C7C44" w:rsidR="007C57D7" w:rsidRPr="007C57D7" w:rsidRDefault="007C57D7" w:rsidP="007C57D7">
      <w:pPr>
        <w:ind w:firstLineChars="100" w:firstLine="221"/>
        <w:jc w:val="left"/>
        <w:rPr>
          <w:rFonts w:hAnsi="ＭＳ ゴシック"/>
          <w:sz w:val="22"/>
        </w:rPr>
      </w:pPr>
      <w:r w:rsidRPr="007C57D7">
        <w:rPr>
          <w:rFonts w:hAnsi="ＭＳ ゴシック" w:hint="eastAsia"/>
          <w:sz w:val="22"/>
        </w:rPr>
        <w:t>さらに、今後、ＡＩによってあらかじめ膨大なデータの削除、氏名などの削除というのが可能になってくると思いますので、今そういったことを義務付けるということはなかなか難しかろうと思いますけれども、そういったものも将来は使って、そして、できる限り不必要なものは削除した上で提供してくださいというようなことも今回ガイドラインのところには付記しておこうというふうに思っておりますので、そういったことも考えながら、この特例の実行を努めてまいりたいと思っております。</w:t>
      </w:r>
    </w:p>
    <w:p w14:paraId="2E374AF8" w14:textId="77777777" w:rsidR="002502DF" w:rsidRDefault="002502DF" w:rsidP="002502DF">
      <w:pPr>
        <w:jc w:val="left"/>
        <w:rPr>
          <w:rFonts w:hAnsi="ＭＳ ゴシック"/>
          <w:sz w:val="22"/>
        </w:rPr>
      </w:pPr>
    </w:p>
    <w:p w14:paraId="3B180CCE"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209278E4" w14:textId="3555477C" w:rsidR="007C57D7" w:rsidRPr="007C57D7" w:rsidRDefault="007C57D7" w:rsidP="002502DF">
      <w:pPr>
        <w:ind w:firstLineChars="100" w:firstLine="221"/>
        <w:jc w:val="left"/>
        <w:rPr>
          <w:rFonts w:hAnsi="ＭＳ ゴシック"/>
          <w:sz w:val="22"/>
        </w:rPr>
      </w:pPr>
      <w:r w:rsidRPr="007C57D7">
        <w:rPr>
          <w:rFonts w:hAnsi="ＭＳ ゴシック" w:hint="eastAsia"/>
          <w:sz w:val="22"/>
        </w:rPr>
        <w:t>大臣は衆議院の委員会の中では、小さい医療のところとかは、ＣＴとかですね、膨大だから出せないというふうに言っておられたんですが、やっぱり信頼性を高めていくためには、事業者側も恐らく抑制的にやらなきゃいけないというふうに考えているから、本来であれば法律でそういうことも書いてよかったのではないかというふうに考えるところです。じゃないと、やっぱりリスクが高過ぎるというところがあるので、私はやっぱり本来入れておくべきではないかなというふうに考えているところです。</w:t>
      </w:r>
    </w:p>
    <w:p w14:paraId="2E347CC0" w14:textId="6F4A7FC1"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次の質問です。デジタル行政推進法の関係についてお伺いをします。</w:t>
      </w:r>
    </w:p>
    <w:p w14:paraId="2EA294E3" w14:textId="1813FD7C" w:rsidR="007C57D7" w:rsidRPr="007C57D7" w:rsidRDefault="007C57D7" w:rsidP="007C57D7">
      <w:pPr>
        <w:ind w:firstLineChars="100" w:firstLine="221"/>
        <w:jc w:val="left"/>
        <w:rPr>
          <w:rFonts w:hAnsi="ＭＳ ゴシック"/>
          <w:sz w:val="22"/>
        </w:rPr>
      </w:pPr>
      <w:r w:rsidRPr="007C57D7">
        <w:rPr>
          <w:rFonts w:hAnsi="ＭＳ ゴシック" w:hint="eastAsia"/>
          <w:sz w:val="22"/>
        </w:rPr>
        <w:t>今回の改正案の方は、国若しくは自治体が情報の提供元なので、これこそ、条文にはないけれども、当然、事業計画により個人情報を提供することになった場合には、情報の最小化、匿名加工や仮名加工、個人が特定されないようにするといった配慮を前提に進めるという理解でよろしいか、大臣、明確にお答え願います。</w:t>
      </w:r>
    </w:p>
    <w:p w14:paraId="09DECE5E" w14:textId="77777777" w:rsidR="002502DF" w:rsidRDefault="002502DF" w:rsidP="002502DF">
      <w:pPr>
        <w:jc w:val="left"/>
        <w:rPr>
          <w:rFonts w:hAnsi="ＭＳ ゴシック"/>
          <w:sz w:val="22"/>
        </w:rPr>
      </w:pPr>
    </w:p>
    <w:p w14:paraId="06A39734"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2E3698B7" w14:textId="5F427D35" w:rsidR="007C57D7" w:rsidRPr="007C57D7" w:rsidRDefault="007C57D7" w:rsidP="002502DF">
      <w:pPr>
        <w:ind w:firstLineChars="100" w:firstLine="221"/>
        <w:jc w:val="left"/>
        <w:rPr>
          <w:rFonts w:hAnsi="ＭＳ ゴシック"/>
          <w:sz w:val="22"/>
        </w:rPr>
      </w:pPr>
      <w:r w:rsidRPr="007C57D7">
        <w:rPr>
          <w:rFonts w:hAnsi="ＭＳ ゴシック" w:hint="eastAsia"/>
          <w:sz w:val="22"/>
        </w:rPr>
        <w:t>個人情報保護委員会との協議も通じて、あらかじめ個人情報保護の観点からこの全般的な</w:t>
      </w:r>
      <w:r w:rsidRPr="007C57D7">
        <w:rPr>
          <w:rFonts w:hAnsi="ＭＳ ゴシック" w:hint="eastAsia"/>
          <w:sz w:val="22"/>
        </w:rPr>
        <w:lastRenderedPageBreak/>
        <w:t>適切性を確保していくというのは大前提でございます。</w:t>
      </w:r>
    </w:p>
    <w:p w14:paraId="7F8D6C8F" w14:textId="2E6AF54E"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の上で、国等が認定事業者に提供するデータは、認定事業の効果的かつ効率的な実施に不可欠なものであることが必要とされていますから、その範囲を超えた個人情報の提供は行われません。事業の目的に応じて、情報の削除や仮名化、匿名化などの適切な加工を行った上で提供することで、提供するデータの事業の実施に必要不可欠なものに限定するということでございます。</w:t>
      </w:r>
    </w:p>
    <w:p w14:paraId="6F8AA01C" w14:textId="58516A81" w:rsidR="007C57D7" w:rsidRPr="007C57D7" w:rsidRDefault="007C57D7" w:rsidP="007C57D7">
      <w:pPr>
        <w:ind w:firstLineChars="100" w:firstLine="221"/>
        <w:jc w:val="left"/>
        <w:rPr>
          <w:rFonts w:hAnsi="ＭＳ ゴシック"/>
          <w:sz w:val="22"/>
        </w:rPr>
      </w:pPr>
      <w:r w:rsidRPr="007C57D7">
        <w:rPr>
          <w:rFonts w:hAnsi="ＭＳ ゴシック" w:hint="eastAsia"/>
          <w:sz w:val="22"/>
        </w:rPr>
        <w:t>以上です。</w:t>
      </w:r>
    </w:p>
    <w:p w14:paraId="4941B3E0" w14:textId="77777777" w:rsidR="002502DF" w:rsidRDefault="002502DF" w:rsidP="002502DF">
      <w:pPr>
        <w:jc w:val="left"/>
        <w:rPr>
          <w:rFonts w:hAnsi="ＭＳ ゴシック"/>
          <w:sz w:val="22"/>
        </w:rPr>
      </w:pPr>
    </w:p>
    <w:p w14:paraId="24B01E45"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342D3D3F" w14:textId="74173C8D" w:rsidR="007C57D7" w:rsidRPr="007C57D7" w:rsidRDefault="007C57D7" w:rsidP="002502DF">
      <w:pPr>
        <w:ind w:firstLineChars="100" w:firstLine="221"/>
        <w:jc w:val="left"/>
        <w:rPr>
          <w:rFonts w:hAnsi="ＭＳ ゴシック"/>
          <w:sz w:val="22"/>
        </w:rPr>
      </w:pPr>
      <w:r w:rsidRPr="007C57D7">
        <w:rPr>
          <w:rFonts w:hAnsi="ＭＳ ゴシック" w:hint="eastAsia"/>
          <w:sz w:val="22"/>
        </w:rPr>
        <w:t>なかなかはっきりなのか分からないけど、それは当然、国とか自治体であればちゃんとやっていくということの理解でよろしいというふうに受け止めさせていただいてよろしいですかねというのと、併せて、これ、そういった匿名加工だとか仮名加工だとか最小化というのを各省庁と自治体に周知徹底も図っていただけるかどうかも併せてもう一度お伺いします。</w:t>
      </w:r>
    </w:p>
    <w:p w14:paraId="25AA4263" w14:textId="77777777" w:rsidR="002502DF" w:rsidRDefault="002502DF" w:rsidP="002502DF">
      <w:pPr>
        <w:jc w:val="left"/>
        <w:rPr>
          <w:rFonts w:hAnsi="ＭＳ ゴシック"/>
          <w:sz w:val="22"/>
        </w:rPr>
      </w:pPr>
    </w:p>
    <w:p w14:paraId="4CEC6548"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46936317" w14:textId="11D5E9F2" w:rsidR="007C57D7" w:rsidRPr="007C57D7" w:rsidRDefault="007C57D7" w:rsidP="002502DF">
      <w:pPr>
        <w:ind w:firstLineChars="100" w:firstLine="221"/>
        <w:jc w:val="left"/>
        <w:rPr>
          <w:rFonts w:hAnsi="ＭＳ ゴシック"/>
          <w:sz w:val="22"/>
        </w:rPr>
      </w:pPr>
      <w:r w:rsidRPr="007C57D7">
        <w:rPr>
          <w:rFonts w:hAnsi="ＭＳ ゴシック" w:hint="eastAsia"/>
          <w:sz w:val="22"/>
        </w:rPr>
        <w:t>今回の仮名化や匿名化を一律で義務付けることはしておりませんけれども、必要不可欠な範囲内で個人情報を取り扱うべきことを定めて、認定時にその点も確認するということになっております。ですから、認定事業者を認定するに当たって、その点を確認した上で認定をしていくというプロセスを踏むことになると思います。</w:t>
      </w:r>
    </w:p>
    <w:p w14:paraId="1F4D54F4" w14:textId="423CE594" w:rsidR="007C57D7" w:rsidRPr="007C57D7" w:rsidRDefault="007C57D7" w:rsidP="007C57D7">
      <w:pPr>
        <w:ind w:firstLineChars="100" w:firstLine="221"/>
        <w:jc w:val="left"/>
        <w:rPr>
          <w:rFonts w:hAnsi="ＭＳ ゴシック"/>
          <w:sz w:val="22"/>
        </w:rPr>
      </w:pPr>
      <w:r w:rsidRPr="007C57D7">
        <w:rPr>
          <w:rFonts w:hAnsi="ＭＳ ゴシック" w:hint="eastAsia"/>
          <w:sz w:val="22"/>
        </w:rPr>
        <w:t>一方、地方自治体、公共団体からの件でございますけれども、これは地方公共団体個々の判断によりますけれども、基本的には国と同様の対応を取っていただくようにお願いをしていくということでございます。</w:t>
      </w:r>
    </w:p>
    <w:p w14:paraId="798CF373" w14:textId="77777777" w:rsidR="002502DF" w:rsidRDefault="002502DF" w:rsidP="002502DF">
      <w:pPr>
        <w:jc w:val="left"/>
        <w:rPr>
          <w:rFonts w:hAnsi="ＭＳ ゴシック"/>
          <w:sz w:val="22"/>
        </w:rPr>
      </w:pPr>
    </w:p>
    <w:p w14:paraId="1385F1F8"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74C0E82F" w14:textId="3F381AF7" w:rsidR="007C57D7" w:rsidRPr="007C57D7" w:rsidRDefault="007C57D7" w:rsidP="002502DF">
      <w:pPr>
        <w:ind w:firstLineChars="100" w:firstLine="221"/>
        <w:jc w:val="left"/>
        <w:rPr>
          <w:rFonts w:hAnsi="ＭＳ ゴシック"/>
          <w:sz w:val="22"/>
        </w:rPr>
      </w:pPr>
      <w:r w:rsidRPr="007C57D7">
        <w:rPr>
          <w:rFonts w:hAnsi="ＭＳ ゴシック" w:hint="eastAsia"/>
          <w:sz w:val="22"/>
        </w:rPr>
        <w:t>ありがとうございます。</w:t>
      </w:r>
    </w:p>
    <w:p w14:paraId="27984138" w14:textId="54D1224A" w:rsidR="007C57D7" w:rsidRPr="007C57D7" w:rsidRDefault="007C57D7" w:rsidP="007C57D7">
      <w:pPr>
        <w:ind w:firstLineChars="100" w:firstLine="221"/>
        <w:jc w:val="left"/>
        <w:rPr>
          <w:rFonts w:hAnsi="ＭＳ ゴシック"/>
          <w:sz w:val="22"/>
        </w:rPr>
      </w:pPr>
      <w:r w:rsidRPr="007C57D7">
        <w:rPr>
          <w:rFonts w:hAnsi="ＭＳ ゴシック" w:hint="eastAsia"/>
          <w:sz w:val="22"/>
        </w:rPr>
        <w:t>なかなか法文上には入っていないから、どうしてもそれを絶対そうしますとは言いにくいのは何となく今の答弁で分かったんですが、ただ、やっぱり最低限、国はやっぱり見本となるように匿名加工だとか仮名加工だとかしっかりやらなきゃいけないというふうに考えます。</w:t>
      </w:r>
    </w:p>
    <w:p w14:paraId="170ADBC9" w14:textId="761D66AB" w:rsidR="007C57D7" w:rsidRPr="007C57D7" w:rsidRDefault="007C57D7" w:rsidP="007C57D7">
      <w:pPr>
        <w:ind w:firstLineChars="100" w:firstLine="221"/>
        <w:jc w:val="left"/>
        <w:rPr>
          <w:rFonts w:hAnsi="ＭＳ ゴシック"/>
          <w:sz w:val="22"/>
        </w:rPr>
      </w:pPr>
      <w:r w:rsidRPr="007C57D7">
        <w:rPr>
          <w:rFonts w:hAnsi="ＭＳ ゴシック" w:hint="eastAsia"/>
          <w:sz w:val="22"/>
        </w:rPr>
        <w:t>再度もう一つ、デジタル行政推進法の改正案について、自治体が情報を出すか出さないかは、これもあくまでも自治事務の関係ですから自治体の判断に委ねて、国は、言い方は悪いけど、余計な介入はしないということでよいですよね、大臣。大丈夫ですよね。</w:t>
      </w:r>
    </w:p>
    <w:p w14:paraId="3C9E166C" w14:textId="77777777" w:rsidR="002502DF" w:rsidRDefault="002502DF" w:rsidP="002502DF">
      <w:pPr>
        <w:jc w:val="left"/>
        <w:rPr>
          <w:rFonts w:hAnsi="ＭＳ ゴシック"/>
          <w:sz w:val="22"/>
        </w:rPr>
      </w:pPr>
    </w:p>
    <w:p w14:paraId="23F64842"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169E6AB7" w14:textId="798EF541" w:rsidR="007C57D7" w:rsidRPr="007C57D7" w:rsidRDefault="007C57D7" w:rsidP="002502DF">
      <w:pPr>
        <w:ind w:firstLineChars="100" w:firstLine="221"/>
        <w:jc w:val="left"/>
        <w:rPr>
          <w:rFonts w:hAnsi="ＭＳ ゴシック"/>
          <w:sz w:val="22"/>
        </w:rPr>
      </w:pPr>
      <w:r w:rsidRPr="007C57D7">
        <w:rPr>
          <w:rFonts w:hAnsi="ＭＳ ゴシック" w:hint="eastAsia"/>
          <w:sz w:val="22"/>
        </w:rPr>
        <w:t>最終的には当該地方公共団体の判断ということでございますが、国全体で整合的な提供が行われることは望ましいというふうには考えております。</w:t>
      </w:r>
    </w:p>
    <w:p w14:paraId="5670A6E7" w14:textId="1B5F754C" w:rsidR="007C57D7" w:rsidRPr="007C57D7" w:rsidRDefault="007C57D7" w:rsidP="007C57D7">
      <w:pPr>
        <w:ind w:firstLineChars="100" w:firstLine="221"/>
        <w:jc w:val="left"/>
        <w:rPr>
          <w:rFonts w:hAnsi="ＭＳ ゴシック"/>
          <w:sz w:val="22"/>
        </w:rPr>
      </w:pPr>
      <w:r w:rsidRPr="007C57D7">
        <w:rPr>
          <w:rFonts w:hAnsi="ＭＳ ゴシック" w:hint="eastAsia"/>
          <w:sz w:val="22"/>
        </w:rPr>
        <w:t>したがって、地方公共団体には国の方から必要な支援について定めるとともに、あと、国とか、あるいは独立行政法人情報処理推進機構、こういったところから技術的な助言、協力を通じて、できるだけ国全体で整合性を取るということは個人的にも当然だろうというふうには思っております。</w:t>
      </w:r>
    </w:p>
    <w:p w14:paraId="3A90D934" w14:textId="77777777" w:rsidR="005022F9" w:rsidRPr="0079410A" w:rsidRDefault="005022F9" w:rsidP="005022F9">
      <w:pPr>
        <w:jc w:val="left"/>
        <w:rPr>
          <w:rFonts w:hAnsi="ＭＳ ゴシック"/>
          <w:b/>
          <w:bCs/>
          <w:sz w:val="22"/>
        </w:rPr>
      </w:pPr>
      <w:r w:rsidRPr="0079410A">
        <w:rPr>
          <w:rFonts w:hAnsi="ＭＳ ゴシック" w:hint="eastAsia"/>
          <w:b/>
          <w:bCs/>
          <w:sz w:val="22"/>
        </w:rPr>
        <w:lastRenderedPageBreak/>
        <w:t>〇岸まきこ</w:t>
      </w:r>
    </w:p>
    <w:p w14:paraId="3ABFBD24" w14:textId="272CC0D8" w:rsidR="007C57D7" w:rsidRPr="007C57D7" w:rsidRDefault="007C57D7" w:rsidP="005022F9">
      <w:pPr>
        <w:ind w:firstLineChars="100" w:firstLine="221"/>
        <w:jc w:val="left"/>
        <w:rPr>
          <w:rFonts w:hAnsi="ＭＳ ゴシック"/>
          <w:sz w:val="22"/>
        </w:rPr>
      </w:pPr>
      <w:r w:rsidRPr="007C57D7">
        <w:rPr>
          <w:rFonts w:hAnsi="ＭＳ ゴシック" w:hint="eastAsia"/>
          <w:sz w:val="22"/>
        </w:rPr>
        <w:t>ありがとうございます。</w:t>
      </w:r>
    </w:p>
    <w:p w14:paraId="68C7E405" w14:textId="61E96B0B"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次に、認定国等データ活用事業により、万が一、万が一ですね、個人情報が漏えいしてしまった場合の責任の所在というのは現段階でどのように考えているか、お伺いします。</w:t>
      </w:r>
    </w:p>
    <w:p w14:paraId="33FC162E" w14:textId="77777777" w:rsidR="002502DF" w:rsidRDefault="002502DF" w:rsidP="002502DF">
      <w:pPr>
        <w:jc w:val="left"/>
        <w:rPr>
          <w:rFonts w:hAnsi="ＭＳ ゴシック"/>
          <w:sz w:val="22"/>
        </w:rPr>
      </w:pPr>
    </w:p>
    <w:p w14:paraId="3A3EE24B"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57837AC4" w14:textId="36D29D37" w:rsidR="007C57D7" w:rsidRPr="007C57D7" w:rsidRDefault="007C57D7" w:rsidP="002502DF">
      <w:pPr>
        <w:ind w:firstLineChars="100" w:firstLine="221"/>
        <w:jc w:val="left"/>
        <w:rPr>
          <w:rFonts w:hAnsi="ＭＳ ゴシック"/>
          <w:sz w:val="22"/>
        </w:rPr>
      </w:pPr>
      <w:r w:rsidRPr="007C57D7">
        <w:rPr>
          <w:rFonts w:hAnsi="ＭＳ ゴシック" w:hint="eastAsia"/>
          <w:sz w:val="22"/>
        </w:rPr>
        <w:t>一義的には、データを漏えいした事業者に責任があるものと考えます。</w:t>
      </w:r>
    </w:p>
    <w:p w14:paraId="6A09A112" w14:textId="3D2D24FE" w:rsidR="007C57D7" w:rsidRPr="007C57D7" w:rsidRDefault="007C57D7" w:rsidP="007C57D7">
      <w:pPr>
        <w:ind w:firstLineChars="100" w:firstLine="221"/>
        <w:jc w:val="left"/>
        <w:rPr>
          <w:rFonts w:hAnsi="ＭＳ ゴシック"/>
          <w:sz w:val="22"/>
        </w:rPr>
      </w:pPr>
      <w:r w:rsidRPr="007C57D7">
        <w:rPr>
          <w:rFonts w:hAnsi="ＭＳ ゴシック" w:hint="eastAsia"/>
          <w:sz w:val="22"/>
        </w:rPr>
        <w:t>主務大臣は、この認定事業者に対して報告を求めて、必要な指導、助言を行うほか、必要に応じて、重大な事態が生じた場合には、原因究明のための調査や認定の取消し、漏えいによる被害を最小限に抑えるための措置、これを講じることになっております。こういったこともしつつ、最終的にどこに責任があるかといったら、これは漏えいした事業者になるということです。</w:t>
      </w:r>
    </w:p>
    <w:p w14:paraId="0E7510A6" w14:textId="0884A376" w:rsidR="007C57D7" w:rsidRPr="007C57D7" w:rsidRDefault="007C57D7" w:rsidP="007C57D7">
      <w:pPr>
        <w:ind w:firstLineChars="100" w:firstLine="221"/>
        <w:jc w:val="left"/>
        <w:rPr>
          <w:rFonts w:hAnsi="ＭＳ ゴシック"/>
          <w:sz w:val="22"/>
        </w:rPr>
      </w:pPr>
      <w:r w:rsidRPr="007C57D7">
        <w:rPr>
          <w:rFonts w:hAnsi="ＭＳ ゴシック" w:hint="eastAsia"/>
          <w:sz w:val="22"/>
        </w:rPr>
        <w:t>ただし、不適切にもし国等がデータを出していた場合においては、そういうことは基本的にないはずなんですが、万が一、決められた範囲内を超えて法の規定に反したデータ提供が行われた場合においては、一般に法の趣旨に照らして適切でない行政行為が行われたということになりますので、行政機関としての問題は当然生じるということになります。</w:t>
      </w:r>
    </w:p>
    <w:p w14:paraId="49464D63" w14:textId="77777777" w:rsidR="002502DF" w:rsidRDefault="002502DF" w:rsidP="002502DF">
      <w:pPr>
        <w:jc w:val="left"/>
        <w:rPr>
          <w:rFonts w:hAnsi="ＭＳ ゴシック"/>
          <w:sz w:val="22"/>
        </w:rPr>
      </w:pPr>
    </w:p>
    <w:p w14:paraId="14A073B7"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3C0C735E" w14:textId="72E67101" w:rsidR="007C57D7" w:rsidRPr="007C57D7" w:rsidRDefault="007C57D7" w:rsidP="002502DF">
      <w:pPr>
        <w:ind w:firstLineChars="100" w:firstLine="221"/>
        <w:jc w:val="left"/>
        <w:rPr>
          <w:rFonts w:hAnsi="ＭＳ ゴシック"/>
          <w:sz w:val="22"/>
        </w:rPr>
      </w:pPr>
      <w:r w:rsidRPr="007C57D7">
        <w:rPr>
          <w:rFonts w:hAnsi="ＭＳ ゴシック" w:hint="eastAsia"/>
          <w:sz w:val="22"/>
        </w:rPr>
        <w:t>一義的には、その事業者が漏えいしたのであればそこの事業者というふうにおっしゃられてはいるんですが、とはいえ、やっぱり元々は国民はそのためにデータを渡しているわけではないので、やっぱり国や自治体なりに責任はあるというふうに私は考えているところです。だからこそ、さっきからしつこく言っていますが、最低限やっぱり個人が特定されないように加工なり削除措置するのは当たり前ですよねというところは、何度も言いますが、必要だというふうに考えています。</w:t>
      </w:r>
    </w:p>
    <w:p w14:paraId="44B2A66E" w14:textId="07F0E89D"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次に、また個人情報保護法の改正案の統計特例に戻りますが、同様に、この個人情報保護法の改正案による個人情報が漏えいした場合の責任の所在はどのように考えていますか。</w:t>
      </w:r>
    </w:p>
    <w:p w14:paraId="0559C407" w14:textId="77777777" w:rsidR="002502DF" w:rsidRDefault="002502DF" w:rsidP="002502DF">
      <w:pPr>
        <w:jc w:val="left"/>
        <w:rPr>
          <w:rFonts w:hAnsi="ＭＳ ゴシック"/>
          <w:sz w:val="22"/>
        </w:rPr>
      </w:pPr>
    </w:p>
    <w:p w14:paraId="197C3AAE"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14A7962A" w14:textId="2E1FFC79" w:rsidR="007C57D7" w:rsidRPr="007C57D7" w:rsidRDefault="007C57D7" w:rsidP="002502DF">
      <w:pPr>
        <w:ind w:firstLineChars="100" w:firstLine="221"/>
        <w:jc w:val="left"/>
        <w:rPr>
          <w:rFonts w:hAnsi="ＭＳ ゴシック"/>
          <w:sz w:val="22"/>
        </w:rPr>
      </w:pPr>
      <w:r w:rsidRPr="007C57D7">
        <w:rPr>
          <w:rFonts w:hAnsi="ＭＳ ゴシック" w:hint="eastAsia"/>
          <w:sz w:val="22"/>
        </w:rPr>
        <w:t>現行法上、事業者は自らの取り扱う個人データについて、漏えい防止等の安全管理措置を講じる義務、これは義務ですから、を負っております。</w:t>
      </w:r>
    </w:p>
    <w:p w14:paraId="7C3898AE" w14:textId="65A0FCBF"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の特例に基づいて第三者を行う場合は、提供元の事業者は提供に際して、提供するときにですね、それから提供先の事業者は提供を受けた個人データを保有している間、このときに必要かつ適切な安全管理措置を講ずる必要があるということです。それに基づいて、現行法上、事業者のその安全管理措置が、義務が生ずるとしているということになります。そして、本特例に基づいて提供された後、提供先のみが扱っている個人データについては、通常、提供元は安全管理措置義務を負わないというふうになります。</w:t>
      </w:r>
    </w:p>
    <w:p w14:paraId="224639BB" w14:textId="6C0D1BDA" w:rsidR="007C57D7" w:rsidRPr="007C57D7" w:rsidRDefault="007C57D7" w:rsidP="007C57D7">
      <w:pPr>
        <w:ind w:firstLineChars="100" w:firstLine="221"/>
        <w:jc w:val="left"/>
        <w:rPr>
          <w:rFonts w:hAnsi="ＭＳ ゴシック"/>
          <w:sz w:val="22"/>
        </w:rPr>
      </w:pPr>
      <w:r w:rsidRPr="007C57D7">
        <w:rPr>
          <w:rFonts w:hAnsi="ＭＳ ゴシック" w:hint="eastAsia"/>
          <w:sz w:val="22"/>
        </w:rPr>
        <w:t>ただし、これもまたちょっとただしがあって、外国にある第三者に提供した場合は、提供元は、その提供した後も適切にこの権利利益を保護するための措置が継続的に行われているかどうかということを相手に求めることが求められますので、その限りにおいては、提供先の講じる安全管理措置についても責任を負うということにはなっております。</w:t>
      </w:r>
    </w:p>
    <w:p w14:paraId="68406464" w14:textId="77777777" w:rsidR="002502DF" w:rsidRDefault="002502DF" w:rsidP="002502DF">
      <w:pPr>
        <w:jc w:val="left"/>
        <w:rPr>
          <w:rFonts w:hAnsi="ＭＳ ゴシック"/>
          <w:sz w:val="22"/>
        </w:rPr>
      </w:pPr>
    </w:p>
    <w:p w14:paraId="6A83E4EE"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7B2191C6" w14:textId="1A0DFA7D" w:rsidR="007C57D7" w:rsidRPr="007C57D7" w:rsidRDefault="007C57D7" w:rsidP="002502DF">
      <w:pPr>
        <w:ind w:firstLineChars="100" w:firstLine="221"/>
        <w:jc w:val="left"/>
        <w:rPr>
          <w:rFonts w:hAnsi="ＭＳ ゴシック"/>
          <w:sz w:val="22"/>
        </w:rPr>
      </w:pPr>
      <w:r w:rsidRPr="007C57D7">
        <w:rPr>
          <w:rFonts w:hAnsi="ＭＳ ゴシック" w:hint="eastAsia"/>
          <w:sz w:val="22"/>
        </w:rPr>
        <w:t>その辺が曖昧だとやはりいろんなトラブルが事業者間で起こりかねないので、分かりやすくしていただきたいというところです。大臣がおっしゃっていただいたみたいに、海外、外国の場合はもっと深刻で、これまた日本の法律ではないので非常に難しいところがあるというふうに考えています。その辺りも、ちょっと余りにも、事業者を選定していないため、やっぱり不安だという国民の声は多いというところなので、どう抑止的にできるかというのは本当に難しい問題だなというふうに感じています。</w:t>
      </w:r>
    </w:p>
    <w:p w14:paraId="51E246C6" w14:textId="6EF4598E"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次の質問です。</w:t>
      </w:r>
    </w:p>
    <w:p w14:paraId="70C1FEDB" w14:textId="2F1C7FF1" w:rsidR="007C57D7" w:rsidRPr="007C57D7" w:rsidRDefault="007C57D7" w:rsidP="007C57D7">
      <w:pPr>
        <w:ind w:firstLineChars="100" w:firstLine="221"/>
        <w:jc w:val="left"/>
        <w:rPr>
          <w:rFonts w:hAnsi="ＭＳ ゴシック"/>
          <w:sz w:val="22"/>
        </w:rPr>
      </w:pPr>
      <w:r w:rsidRPr="007C57D7">
        <w:rPr>
          <w:rFonts w:hAnsi="ＭＳ ゴシック" w:hint="eastAsia"/>
          <w:sz w:val="22"/>
        </w:rPr>
        <w:t>統計処理前の個人情報、個人関連情報に対し、法違反を問わずに本人の利用停止、消去請求はできるのでしょうか。ＡＩ開発が進む時代だからこそ、信頼関係の下でのデジタル化が重要であり、情報コントロール権を確立すべきではないかとこの際考えるんですが、大臣の見解をお伺いいたします。</w:t>
      </w:r>
    </w:p>
    <w:p w14:paraId="07E34951" w14:textId="77777777" w:rsidR="002502DF" w:rsidRDefault="002502DF" w:rsidP="002502DF">
      <w:pPr>
        <w:jc w:val="left"/>
        <w:rPr>
          <w:rFonts w:hAnsi="ＭＳ ゴシック"/>
          <w:sz w:val="22"/>
        </w:rPr>
      </w:pPr>
    </w:p>
    <w:p w14:paraId="20A01D21"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5D5B0B19" w14:textId="16C010B3" w:rsidR="007C57D7" w:rsidRPr="007C57D7" w:rsidRDefault="007C57D7" w:rsidP="002502DF">
      <w:pPr>
        <w:ind w:firstLineChars="100" w:firstLine="221"/>
        <w:jc w:val="left"/>
        <w:rPr>
          <w:rFonts w:hAnsi="ＭＳ ゴシック"/>
          <w:sz w:val="22"/>
        </w:rPr>
      </w:pPr>
      <w:r w:rsidRPr="007C57D7">
        <w:rPr>
          <w:rFonts w:hAnsi="ＭＳ ゴシック" w:hint="eastAsia"/>
          <w:sz w:val="22"/>
        </w:rPr>
        <w:t>今お話の出ました自己情報コントロール権というのについては、内容や範囲、法的性格に関して様々な見解があると僕も承知しております。</w:t>
      </w:r>
    </w:p>
    <w:p w14:paraId="08C59B85" w14:textId="6F24A2B9" w:rsidR="007C57D7" w:rsidRPr="007C57D7" w:rsidRDefault="007C57D7" w:rsidP="007C57D7">
      <w:pPr>
        <w:ind w:firstLineChars="100" w:firstLine="221"/>
        <w:jc w:val="left"/>
        <w:rPr>
          <w:rFonts w:hAnsi="ＭＳ ゴシック"/>
          <w:sz w:val="22"/>
        </w:rPr>
      </w:pPr>
      <w:r w:rsidRPr="007C57D7">
        <w:rPr>
          <w:rFonts w:hAnsi="ＭＳ ゴシック" w:hint="eastAsia"/>
          <w:sz w:val="22"/>
        </w:rPr>
        <w:t>明確な概念としてまだ確立されていませんので、そういったところに基づいて何かを決めるということはできないと思いますけれども、一番最初に御質問あった、個人情報保護法の目的である、個人情報の有用性に配慮しつつ権利利益を保護するということ、これはしっかりと守らなきゃいけないし、それを実現するためのルールとして、この個人の権利利益を保護するために必ずしも本人の関与によらなければならないというわけではなくて、その場合においては個人情報の適切な取扱いを確保するための規律を整備する、それから、個情委が適切なモニタリングをして厳正な法執行をしていくということを進めていくということで、今回の特例に関してはそのように決めることによってこの個人情報保護法の目的を達成していこうとしているわけでございます。</w:t>
      </w:r>
    </w:p>
    <w:p w14:paraId="2EC41709" w14:textId="77777777" w:rsidR="002502DF" w:rsidRDefault="002502DF" w:rsidP="002502DF">
      <w:pPr>
        <w:jc w:val="left"/>
        <w:rPr>
          <w:rFonts w:hAnsi="ＭＳ ゴシック"/>
          <w:sz w:val="22"/>
        </w:rPr>
      </w:pPr>
    </w:p>
    <w:p w14:paraId="60F27A2A"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1FEC0433" w14:textId="2E0AB8E2" w:rsidR="007C57D7" w:rsidRPr="007C57D7" w:rsidRDefault="007C57D7" w:rsidP="002502DF">
      <w:pPr>
        <w:ind w:firstLineChars="100" w:firstLine="221"/>
        <w:jc w:val="left"/>
        <w:rPr>
          <w:rFonts w:hAnsi="ＭＳ ゴシック"/>
          <w:sz w:val="22"/>
        </w:rPr>
      </w:pPr>
      <w:r w:rsidRPr="007C57D7">
        <w:rPr>
          <w:rFonts w:hAnsi="ＭＳ ゴシック" w:hint="eastAsia"/>
          <w:sz w:val="22"/>
        </w:rPr>
        <w:t>ちょっと分かりづらいかもしれませんが、後段に出ていた、私が質問の後段で言った自己情報コントロール権というのは、もうどんどんどんどんやっぱりデータが出回っていく時代だからこそ、やはりどこかで整理をしていく必要があると考えています。大臣おっしゃったとおり、いろんな意見があって難しいというのも分かるんですが、やっぱりこういう議論は進めていただきたいなということはお願いしておきます。</w:t>
      </w:r>
    </w:p>
    <w:p w14:paraId="3C69EBEC" w14:textId="4142B17C"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ＡＩは完全ではないというふうに多方面から指摘がされているところです。例えば、プロファイリングの問題であったりアルゴリズムの問題、個人の特定などの課題は置き去りにしたままでの今回の個人情報保護法の改正案には、やっぱり私は懸念が多いと感じています。まあそれは今のこの質問ではおいておくとして、ＡＩによるプロファイリングやアルゴリズム問題を大臣はどのように考え、国としても対策に取り組んでいくお考えがあるのかどうか、確認させてください。</w:t>
      </w:r>
    </w:p>
    <w:p w14:paraId="27095B62" w14:textId="77777777" w:rsidR="002502DF" w:rsidRDefault="002502DF" w:rsidP="002502DF">
      <w:pPr>
        <w:jc w:val="left"/>
        <w:rPr>
          <w:rFonts w:hAnsi="ＭＳ ゴシック"/>
          <w:sz w:val="22"/>
        </w:rPr>
      </w:pPr>
    </w:p>
    <w:p w14:paraId="398A4C83" w14:textId="77777777" w:rsidR="005022F9" w:rsidRPr="005022F9" w:rsidRDefault="005022F9" w:rsidP="005022F9">
      <w:pPr>
        <w:jc w:val="left"/>
        <w:rPr>
          <w:rFonts w:hAnsi="ＭＳ ゴシック"/>
          <w:b/>
          <w:bCs/>
          <w:sz w:val="22"/>
        </w:rPr>
      </w:pPr>
      <w:r w:rsidRPr="005022F9">
        <w:rPr>
          <w:rFonts w:hAnsi="ＭＳ ゴシック" w:hint="eastAsia"/>
          <w:b/>
          <w:bCs/>
          <w:sz w:val="22"/>
        </w:rPr>
        <w:lastRenderedPageBreak/>
        <w:t>○松本尚　デジタル大臣・内閣府特命担当大臣（サイバー安全保障）</w:t>
      </w:r>
    </w:p>
    <w:p w14:paraId="468C9CF1" w14:textId="7AE85C28" w:rsidR="007C57D7" w:rsidRPr="007C57D7" w:rsidRDefault="007C57D7" w:rsidP="002502DF">
      <w:pPr>
        <w:jc w:val="left"/>
        <w:rPr>
          <w:rFonts w:hAnsi="ＭＳ ゴシック"/>
          <w:sz w:val="22"/>
        </w:rPr>
      </w:pPr>
      <w:r w:rsidRPr="007C57D7">
        <w:rPr>
          <w:rFonts w:hAnsi="ＭＳ ゴシック" w:hint="eastAsia"/>
          <w:sz w:val="22"/>
        </w:rPr>
        <w:t>プロファイリング、アルゴリズムに関する課題ですけど、事業者が違法又は不法、不当な行為を助長したり、又は誘発するおそれがある方法で個人情報を利用することは禁止されています。</w:t>
      </w:r>
    </w:p>
    <w:p w14:paraId="1B6DAC16" w14:textId="6FCCA652" w:rsidR="007C57D7" w:rsidRPr="007C57D7" w:rsidRDefault="007C57D7" w:rsidP="007C57D7">
      <w:pPr>
        <w:ind w:firstLineChars="100" w:firstLine="221"/>
        <w:jc w:val="left"/>
        <w:rPr>
          <w:rFonts w:hAnsi="ＭＳ ゴシック"/>
          <w:sz w:val="22"/>
        </w:rPr>
      </w:pPr>
      <w:r w:rsidRPr="007C57D7">
        <w:rPr>
          <w:rFonts w:hAnsi="ＭＳ ゴシック" w:hint="eastAsia"/>
          <w:sz w:val="22"/>
        </w:rPr>
        <w:t>したがって、ＡＩの利用や開発における場合においても同じですので、このプロファイリングについて言えば、性別や戸籍等によって正当な理由なく本人に対する違法な差別的取扱いがなされたり、あるいはアルゴリズムについて違法な差別が誘発されるおそれがあるような、いずれにしても、そういったＡＩモデルを使ったり入力したりするということは、これは違法になりますから、やってはなりません。</w:t>
      </w:r>
    </w:p>
    <w:p w14:paraId="596F75FF" w14:textId="191596B8"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れからもう一つは、結果的に差別的な取扱いになっちゃった場合、意図しなくても起こり得ると思うんです。そういったものに関しては、察知したすぐにその使用をやめるとか、そういったような処置をせずに漫然と使って、それも予期しないことが起こりましたというのは言い訳にはならないだろうと思っていますから、そういった配慮というのがきちんと必要だろうと思います。</w:t>
      </w:r>
    </w:p>
    <w:p w14:paraId="240EA5B5" w14:textId="6C43DF4B"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ういった内容は既にガイドラインとして記述されているんですけれども、ＡＩについてはまだそういったことは適用されていませんので、今回ガイドライン作るに当たっては、ＡＩについても同じものが適用されるんだということは明記して、注意喚起、周知をしていきたいと思っています。</w:t>
      </w:r>
    </w:p>
    <w:p w14:paraId="052D240D" w14:textId="77777777" w:rsidR="002502DF" w:rsidRDefault="002502DF" w:rsidP="002502DF">
      <w:pPr>
        <w:jc w:val="left"/>
        <w:rPr>
          <w:rFonts w:hAnsi="ＭＳ ゴシック"/>
          <w:sz w:val="22"/>
        </w:rPr>
      </w:pPr>
    </w:p>
    <w:p w14:paraId="51459930"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60F7E413" w14:textId="59A05B41" w:rsidR="007C57D7" w:rsidRPr="007C57D7" w:rsidRDefault="007C57D7" w:rsidP="002502DF">
      <w:pPr>
        <w:ind w:firstLineChars="100" w:firstLine="221"/>
        <w:jc w:val="left"/>
        <w:rPr>
          <w:rFonts w:hAnsi="ＭＳ ゴシック"/>
          <w:sz w:val="22"/>
        </w:rPr>
      </w:pPr>
      <w:r w:rsidRPr="007C57D7">
        <w:rPr>
          <w:rFonts w:hAnsi="ＭＳ ゴシック" w:hint="eastAsia"/>
          <w:sz w:val="22"/>
        </w:rPr>
        <w:t>ありがとうございます。</w:t>
      </w:r>
    </w:p>
    <w:p w14:paraId="20F58625" w14:textId="77A645BD" w:rsidR="007C57D7" w:rsidRPr="007C57D7" w:rsidRDefault="007C57D7" w:rsidP="007C57D7">
      <w:pPr>
        <w:ind w:firstLineChars="100" w:firstLine="221"/>
        <w:jc w:val="left"/>
        <w:rPr>
          <w:rFonts w:hAnsi="ＭＳ ゴシック"/>
          <w:sz w:val="22"/>
        </w:rPr>
      </w:pPr>
      <w:r w:rsidRPr="007C57D7">
        <w:rPr>
          <w:rFonts w:hAnsi="ＭＳ ゴシック" w:hint="eastAsia"/>
          <w:sz w:val="22"/>
        </w:rPr>
        <w:t>アルゴリズムとかプロファイリングでいうと、やはり就職差別につながった事例もありますね、ＡＩを使っての就職差別というものもありますし。</w:t>
      </w:r>
    </w:p>
    <w:p w14:paraId="0627F9BC" w14:textId="40CE49CA" w:rsidR="007C57D7" w:rsidRPr="007C57D7" w:rsidRDefault="007C57D7" w:rsidP="007C57D7">
      <w:pPr>
        <w:ind w:firstLineChars="100" w:firstLine="221"/>
        <w:jc w:val="left"/>
        <w:rPr>
          <w:rFonts w:hAnsi="ＭＳ ゴシック"/>
          <w:sz w:val="22"/>
        </w:rPr>
      </w:pPr>
      <w:r w:rsidRPr="007C57D7">
        <w:rPr>
          <w:rFonts w:hAnsi="ＭＳ ゴシック" w:hint="eastAsia"/>
          <w:sz w:val="22"/>
        </w:rPr>
        <w:t>私も、何度も言いますが、行政に携わってきた者として、ＡＩを使うのはいいけれども、そのＡＩを使ったがゆえにアルゴリズムで本当は保護すべき人が保護されなくなってしまうとかという恐ろしさがあったり、今回はＡＩ開発の方なので、そこで万が一にでもこういったプロファイリングとかアルゴリズムに使われてはいけないと、でも明確にそれは禁止されているというふうになっているので、先ほどから言っているモニタリングをどう、じゃ、監視をしていくかというところも含めてしっかりやっていかなきゃいけないというふうに考えています。</w:t>
      </w:r>
    </w:p>
    <w:p w14:paraId="46A44EEE" w14:textId="44F1940A" w:rsidR="007C57D7" w:rsidRPr="007C57D7" w:rsidRDefault="007C57D7" w:rsidP="007C57D7">
      <w:pPr>
        <w:ind w:firstLineChars="100" w:firstLine="221"/>
        <w:jc w:val="left"/>
        <w:rPr>
          <w:rFonts w:hAnsi="ＭＳ ゴシック"/>
          <w:sz w:val="22"/>
        </w:rPr>
      </w:pPr>
      <w:r w:rsidRPr="007C57D7">
        <w:rPr>
          <w:rFonts w:hAnsi="ＭＳ ゴシック" w:hint="eastAsia"/>
          <w:sz w:val="22"/>
        </w:rPr>
        <w:t>あと、ウェブスクレーピングというのも法的な整備が必要と言われている時代でもあります。こういった様々な課題は、ＡＩ時代の到来だからこそ法整備の必要があるというふうに考えて、そこも含めて今後とも検討を進めていただきたいと思います。</w:t>
      </w:r>
    </w:p>
    <w:p w14:paraId="2874CBB1" w14:textId="02C90C51"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次に、個人情報保護法改正案と民法上での契約、今回の統計特例と民法上での契約についての関係を分かりやすく説明をしてほしいんです。</w:t>
      </w:r>
    </w:p>
    <w:p w14:paraId="23B706DD" w14:textId="75EA3A3E" w:rsidR="007C57D7" w:rsidRPr="007C57D7" w:rsidRDefault="007C57D7" w:rsidP="007C57D7">
      <w:pPr>
        <w:ind w:firstLineChars="100" w:firstLine="221"/>
        <w:jc w:val="left"/>
        <w:rPr>
          <w:rFonts w:hAnsi="ＭＳ ゴシック"/>
          <w:sz w:val="22"/>
        </w:rPr>
      </w:pPr>
      <w:r w:rsidRPr="007C57D7">
        <w:rPr>
          <w:rFonts w:hAnsi="ＭＳ ゴシック" w:hint="eastAsia"/>
          <w:sz w:val="22"/>
        </w:rPr>
        <w:t>事前に確認した際には、例えばインターネット上にファイルやフォルダを保存、管理し、複数のデバイス間でデータの共有や自動同期ができるクラウドストレージサービスは、本人の知らない間に様々な情報が第三者に提供されるわけではないというふうにお伺いをしました。民法で契約をしているので、第三者提供しないんですよという契約に基づいているので、そっちが残りますよと、有益ですよというふうに聞いたんですが、そういったことの関</w:t>
      </w:r>
      <w:r w:rsidRPr="007C57D7">
        <w:rPr>
          <w:rFonts w:hAnsi="ＭＳ ゴシック" w:hint="eastAsia"/>
          <w:sz w:val="22"/>
        </w:rPr>
        <w:lastRenderedPageBreak/>
        <w:t>係性でいいか、ちょっと分かりやすく説明していただいてもよろしいでしょうか。</w:t>
      </w:r>
    </w:p>
    <w:p w14:paraId="0698AF9D" w14:textId="77777777" w:rsidR="002502DF" w:rsidRDefault="002502DF" w:rsidP="002502DF">
      <w:pPr>
        <w:jc w:val="left"/>
        <w:rPr>
          <w:rFonts w:hAnsi="ＭＳ ゴシック"/>
          <w:sz w:val="22"/>
        </w:rPr>
      </w:pPr>
    </w:p>
    <w:p w14:paraId="4F7DEDF9"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3F8F23A7" w14:textId="4DACA6C6"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71578F90" w14:textId="16855D98" w:rsidR="007C57D7" w:rsidRPr="007C57D7" w:rsidRDefault="007C57D7" w:rsidP="007C57D7">
      <w:pPr>
        <w:ind w:firstLineChars="100" w:firstLine="221"/>
        <w:jc w:val="left"/>
        <w:rPr>
          <w:rFonts w:hAnsi="ＭＳ ゴシック"/>
          <w:sz w:val="22"/>
        </w:rPr>
      </w:pPr>
      <w:r w:rsidRPr="007C57D7">
        <w:rPr>
          <w:rFonts w:hAnsi="ＭＳ ゴシック" w:hint="eastAsia"/>
          <w:sz w:val="22"/>
        </w:rPr>
        <w:t>個人情報保護法はあくまでも個人情報の保護の目的に照らした行政規制としての法律でございますので、個人データの第三者提供に関する規律ではございますが、それとは別に、委員御指摘のような、民法で規律される契約につきましては、それは合意に基づく約束でございますので、それは民法に基づき保障されるわけでございます。それらを覆すような効果が行政規制、行政法規であります個人情報保護法は持ちませんので、先ほどのクラウドの契約もしかりでございますけれども、それらは維持され続けるということでございます。</w:t>
      </w:r>
    </w:p>
    <w:p w14:paraId="472B759B" w14:textId="15645515" w:rsidR="007C57D7" w:rsidRPr="007C57D7" w:rsidRDefault="007C57D7" w:rsidP="007C57D7">
      <w:pPr>
        <w:ind w:firstLineChars="100" w:firstLine="221"/>
        <w:jc w:val="left"/>
        <w:rPr>
          <w:rFonts w:hAnsi="ＭＳ ゴシック"/>
          <w:sz w:val="22"/>
        </w:rPr>
      </w:pPr>
      <w:r w:rsidRPr="007C57D7">
        <w:rPr>
          <w:rFonts w:hAnsi="ＭＳ ゴシック" w:hint="eastAsia"/>
          <w:sz w:val="22"/>
        </w:rPr>
        <w:t>何ら当事者に、それをほごにしてデータのやり取りをするという特別な権限を付与する、そんなものではございません。</w:t>
      </w:r>
    </w:p>
    <w:p w14:paraId="13261445" w14:textId="77777777" w:rsidR="002502DF" w:rsidRDefault="002502DF" w:rsidP="002502DF">
      <w:pPr>
        <w:jc w:val="left"/>
        <w:rPr>
          <w:rFonts w:hAnsi="ＭＳ ゴシック"/>
          <w:sz w:val="22"/>
        </w:rPr>
      </w:pPr>
    </w:p>
    <w:p w14:paraId="7612B0E8"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694BA388" w14:textId="6F6F5E9F" w:rsidR="007C57D7" w:rsidRPr="007C57D7" w:rsidRDefault="007C57D7" w:rsidP="002502DF">
      <w:pPr>
        <w:ind w:firstLineChars="100" w:firstLine="221"/>
        <w:jc w:val="left"/>
        <w:rPr>
          <w:rFonts w:hAnsi="ＭＳ ゴシック"/>
          <w:sz w:val="22"/>
        </w:rPr>
      </w:pPr>
      <w:r w:rsidRPr="007C57D7">
        <w:rPr>
          <w:rFonts w:hAnsi="ＭＳ ゴシック" w:hint="eastAsia"/>
          <w:sz w:val="22"/>
        </w:rPr>
        <w:t>そうですよね。そうしないと、経済活動にもストップが掛かってしまうおそれがあると思うんですよ。だって、そうじゃないと信頼性のあるクラウドサービスを使えなくなってしまうということになるので、これはどう考えてもやっぱり制限があるよと。</w:t>
      </w:r>
    </w:p>
    <w:p w14:paraId="15CD8BA6" w14:textId="47E6689D" w:rsidR="007C57D7" w:rsidRPr="007C57D7" w:rsidRDefault="007C57D7" w:rsidP="007C57D7">
      <w:pPr>
        <w:ind w:firstLineChars="100" w:firstLine="221"/>
        <w:jc w:val="left"/>
        <w:rPr>
          <w:rFonts w:hAnsi="ＭＳ ゴシック"/>
          <w:sz w:val="22"/>
        </w:rPr>
      </w:pPr>
      <w:r w:rsidRPr="007C57D7">
        <w:rPr>
          <w:rFonts w:hAnsi="ＭＳ ゴシック" w:hint="eastAsia"/>
          <w:sz w:val="22"/>
        </w:rPr>
        <w:t>でも一方で、これ確認させてください。契約書に小さく書かれていたり途中で変更となった場合などに気付かずに利用してしまう可能性もあるかもしれない、否定できないというところなんです。これは、お願いしたいのは、消費者庁ともやっぱり連携を取って、今回の個人情報保護法がこんなふうに変わりましたよと、こういうことは違いますよというのをちゃんと連携を取っていただけるかどうか、これもお願いします。</w:t>
      </w:r>
    </w:p>
    <w:p w14:paraId="02D69C40" w14:textId="77777777" w:rsidR="002502DF" w:rsidRDefault="002502DF" w:rsidP="002502DF">
      <w:pPr>
        <w:jc w:val="left"/>
        <w:rPr>
          <w:rFonts w:hAnsi="ＭＳ ゴシック"/>
          <w:sz w:val="22"/>
        </w:rPr>
      </w:pPr>
    </w:p>
    <w:p w14:paraId="2D1F441F"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097320B9" w14:textId="190F3232"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お答えを申し上げます。</w:t>
      </w:r>
    </w:p>
    <w:p w14:paraId="20BAFC47" w14:textId="268A925E" w:rsidR="007C57D7" w:rsidRPr="007C57D7" w:rsidRDefault="007C57D7" w:rsidP="007C57D7">
      <w:pPr>
        <w:ind w:firstLineChars="100" w:firstLine="221"/>
        <w:jc w:val="left"/>
        <w:rPr>
          <w:rFonts w:hAnsi="ＭＳ ゴシック"/>
          <w:sz w:val="22"/>
        </w:rPr>
      </w:pPr>
      <w:r w:rsidRPr="007C57D7">
        <w:rPr>
          <w:rFonts w:hAnsi="ＭＳ ゴシック" w:hint="eastAsia"/>
          <w:sz w:val="22"/>
        </w:rPr>
        <w:t>消費者庁を含めまして、個人、消費者の様々な経済活動との関係性について、紛れのないようしっかり周知啓発できるよう、関係省庁と連携しながら施行の準備に向かいたいと思います。</w:t>
      </w:r>
    </w:p>
    <w:p w14:paraId="71263AED" w14:textId="77777777" w:rsidR="002502DF" w:rsidRDefault="002502DF" w:rsidP="002502DF">
      <w:pPr>
        <w:jc w:val="left"/>
        <w:rPr>
          <w:rFonts w:hAnsi="ＭＳ ゴシック"/>
          <w:sz w:val="22"/>
        </w:rPr>
      </w:pPr>
    </w:p>
    <w:p w14:paraId="4619B8C1"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406CE392" w14:textId="02BEB566" w:rsidR="007C57D7" w:rsidRPr="007C57D7" w:rsidRDefault="007C57D7" w:rsidP="002502DF">
      <w:pPr>
        <w:ind w:firstLineChars="100" w:firstLine="221"/>
        <w:jc w:val="left"/>
        <w:rPr>
          <w:rFonts w:hAnsi="ＭＳ ゴシック"/>
          <w:sz w:val="22"/>
        </w:rPr>
      </w:pPr>
      <w:r w:rsidRPr="007C57D7">
        <w:rPr>
          <w:rFonts w:hAnsi="ＭＳ ゴシック" w:hint="eastAsia"/>
          <w:sz w:val="22"/>
        </w:rPr>
        <w:t>この間も、全国消費者団体連絡協議会からもいろんな御意見いただいていて、やはりこの、消費者だけじゃないんだと、今回の法改正はとおっしゃられるんですが、やっぱり主に消費者が生活者であって、いろんなところで自分の情報リスクに不安を感じているというところは重く受け止めていただいて、事前にやはりちょっと消費者庁とも、消費者団体とも連携を取って対策に取り組んでいただきたいということは再度重ねてお願いをしておきます。</w:t>
      </w:r>
    </w:p>
    <w:p w14:paraId="2C631F39" w14:textId="1AF9B19C"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民間企業では、生成ＡＩの活用に伴う情報漏えい対策として、自社の機密情報は入力をしないし、入力したプロンプト、ＡＩに対して与える指示とか質問は収集、分析されている点を従業員に周知徹底をしているとお伺いをしています。また、情報漏えい対策ツールを独自に導入している企業などもありますし、利用の際の対策を取っています。権利侵害への留意もしているというところです。</w:t>
      </w:r>
    </w:p>
    <w:p w14:paraId="71B1969C" w14:textId="781F5CCC" w:rsidR="007C57D7" w:rsidRPr="007C57D7" w:rsidRDefault="007C57D7" w:rsidP="007C57D7">
      <w:pPr>
        <w:ind w:firstLineChars="100" w:firstLine="221"/>
        <w:jc w:val="left"/>
        <w:rPr>
          <w:rFonts w:hAnsi="ＭＳ ゴシック"/>
          <w:sz w:val="22"/>
        </w:rPr>
      </w:pPr>
      <w:r w:rsidRPr="007C57D7">
        <w:rPr>
          <w:rFonts w:hAnsi="ＭＳ ゴシック" w:hint="eastAsia"/>
          <w:sz w:val="22"/>
        </w:rPr>
        <w:lastRenderedPageBreak/>
        <w:t>企業は、生成ＡＩには情報漏えいがあり得ると考えているからこういった対策をしていると承知しています。実際に、意図的ではなくても、バグによる流出であったり他社にプロンプトが流出したというケースはあります。だからこそ、ＡＩ開発だったとしてもリスクが高いと言えるのではないかというところで、本法案は、入口だけではなく、次、出口のことも問題として質問していきます。</w:t>
      </w:r>
    </w:p>
    <w:p w14:paraId="44EBD4C2" w14:textId="663807FA" w:rsidR="007C57D7" w:rsidRPr="007C57D7" w:rsidRDefault="007C57D7" w:rsidP="007C57D7">
      <w:pPr>
        <w:ind w:firstLineChars="100" w:firstLine="221"/>
        <w:jc w:val="left"/>
        <w:rPr>
          <w:rFonts w:hAnsi="ＭＳ ゴシック"/>
          <w:sz w:val="22"/>
        </w:rPr>
      </w:pPr>
      <w:r w:rsidRPr="007C57D7">
        <w:rPr>
          <w:rFonts w:hAnsi="ＭＳ ゴシック" w:hint="eastAsia"/>
          <w:sz w:val="22"/>
        </w:rPr>
        <w:t>大量の個人情報の取扱いによる悪質な違反行為というか違法行為を実効的に抑止するため、重大な違反行為により個人の権利利益が侵害された場合には当該違反行為によって得られた財産的利益等に相当する額の課徴金を命ずる制度が新設されるというふうになっていますが、これでは幅が狭いのではないかといった指摘もされています。</w:t>
      </w:r>
    </w:p>
    <w:p w14:paraId="264DFA82" w14:textId="0E96E40E" w:rsidR="007C57D7" w:rsidRPr="007C57D7" w:rsidRDefault="007C57D7" w:rsidP="007C57D7">
      <w:pPr>
        <w:ind w:firstLineChars="100" w:firstLine="221"/>
        <w:jc w:val="left"/>
        <w:rPr>
          <w:rFonts w:hAnsi="ＭＳ ゴシック"/>
          <w:sz w:val="22"/>
        </w:rPr>
      </w:pPr>
      <w:r w:rsidRPr="007C57D7">
        <w:rPr>
          <w:rFonts w:hAnsi="ＭＳ ゴシック" w:hint="eastAsia"/>
          <w:sz w:val="22"/>
        </w:rPr>
        <w:t>確認をさせていただきますが、重大な違反行為とは具体的にどのようなものなのか、また、違反行為が明らかとされた場合には速やかに対応できるのか、お伺いいたします。</w:t>
      </w:r>
    </w:p>
    <w:p w14:paraId="19581D52" w14:textId="77777777" w:rsidR="002502DF" w:rsidRDefault="002502DF" w:rsidP="002502DF">
      <w:pPr>
        <w:jc w:val="left"/>
        <w:rPr>
          <w:rFonts w:hAnsi="ＭＳ ゴシック"/>
          <w:sz w:val="22"/>
        </w:rPr>
      </w:pPr>
    </w:p>
    <w:p w14:paraId="23852ADC"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18901383" w14:textId="43DCDC00"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6A494A99" w14:textId="4EE8DD0C" w:rsidR="007C57D7" w:rsidRPr="007C57D7" w:rsidRDefault="007C57D7" w:rsidP="007C57D7">
      <w:pPr>
        <w:ind w:firstLineChars="100" w:firstLine="221"/>
        <w:jc w:val="left"/>
        <w:rPr>
          <w:rFonts w:hAnsi="ＭＳ ゴシック"/>
          <w:sz w:val="22"/>
        </w:rPr>
      </w:pPr>
      <w:r w:rsidRPr="007C57D7">
        <w:rPr>
          <w:rFonts w:hAnsi="ＭＳ ゴシック" w:hint="eastAsia"/>
          <w:sz w:val="22"/>
        </w:rPr>
        <w:t>今回導入する課徴金におきましては、違反行為の抑止の必要性がより高い事案に対し迅速、機動的な対応を確保する観点から、現行法上の緊急命令の対象となっている重要な規律というのがございまして、そのうちの、これまで勧告、命令の実績のある規律の違反類型を対象にすることにしてございます。</w:t>
      </w:r>
    </w:p>
    <w:p w14:paraId="18BFD0C3" w14:textId="567500A8" w:rsidR="007C57D7" w:rsidRPr="007C57D7" w:rsidRDefault="007C57D7" w:rsidP="007C57D7">
      <w:pPr>
        <w:ind w:firstLineChars="100" w:firstLine="221"/>
        <w:jc w:val="left"/>
        <w:rPr>
          <w:rFonts w:hAnsi="ＭＳ ゴシック"/>
          <w:sz w:val="22"/>
        </w:rPr>
      </w:pPr>
      <w:r w:rsidRPr="007C57D7">
        <w:rPr>
          <w:rFonts w:hAnsi="ＭＳ ゴシック" w:hint="eastAsia"/>
          <w:sz w:val="22"/>
        </w:rPr>
        <w:t>具体的には、違法行為又は不当な差別的取扱いを行うことが想定される第三者への個人情報の提供など、二つ目に、個人データの違法な第三者提供、それから、今回導入いたします統計作成等特例違反による目的外利用あるいは第三者提供、そして、不正に取得した個人情報の利用を対象としているものでございます。</w:t>
      </w:r>
    </w:p>
    <w:p w14:paraId="11B88203" w14:textId="61A70B11" w:rsidR="007C57D7" w:rsidRPr="007C57D7" w:rsidRDefault="007C57D7" w:rsidP="007C57D7">
      <w:pPr>
        <w:ind w:firstLineChars="100" w:firstLine="221"/>
        <w:jc w:val="left"/>
        <w:rPr>
          <w:rFonts w:hAnsi="ＭＳ ゴシック"/>
          <w:sz w:val="22"/>
        </w:rPr>
      </w:pPr>
      <w:r w:rsidRPr="007C57D7">
        <w:rPr>
          <w:rFonts w:hAnsi="ＭＳ ゴシック" w:hint="eastAsia"/>
          <w:sz w:val="22"/>
        </w:rPr>
        <w:t>これらにつきましては、まずは、統計特例が典型でございますけれども、公表されている内容の定期的な把握、それから様々なチャネルで私どもにお寄せいただきます、あるいは私どもがネット情報その他から取ってまいります端緒情報の把握を通じまして事業者の違反の行為、そのおそれを認識した場合に、ちゅうちょなく報告徴収、立入検査などを行って事態に対処していきたいと、そのように思ってございます。</w:t>
      </w:r>
    </w:p>
    <w:p w14:paraId="6CD3BED7" w14:textId="77777777" w:rsidR="002502DF" w:rsidRDefault="002502DF" w:rsidP="002502DF">
      <w:pPr>
        <w:jc w:val="left"/>
        <w:rPr>
          <w:rFonts w:hAnsi="ＭＳ ゴシック"/>
          <w:sz w:val="22"/>
        </w:rPr>
      </w:pPr>
    </w:p>
    <w:p w14:paraId="63D1A358"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6E607744" w14:textId="3403C06C" w:rsidR="007C57D7" w:rsidRPr="007C57D7" w:rsidRDefault="007C57D7" w:rsidP="002502DF">
      <w:pPr>
        <w:ind w:firstLineChars="100" w:firstLine="221"/>
        <w:jc w:val="left"/>
        <w:rPr>
          <w:rFonts w:hAnsi="ＭＳ ゴシック"/>
          <w:sz w:val="22"/>
        </w:rPr>
      </w:pPr>
      <w:r w:rsidRPr="007C57D7">
        <w:rPr>
          <w:rFonts w:hAnsi="ＭＳ ゴシック" w:hint="eastAsia"/>
          <w:sz w:val="22"/>
        </w:rPr>
        <w:t>今御説明いただいたとおり、違反行為とか不当な差別的取扱いなどとかというふうに四つの事例をお話ししていただきましたが、一方で、違反というのがどこまでなのかというところなんですよ。</w:t>
      </w:r>
    </w:p>
    <w:p w14:paraId="05CC652A" w14:textId="1D1CECAD" w:rsidR="007C57D7" w:rsidRPr="007C57D7" w:rsidRDefault="007C57D7" w:rsidP="007C57D7">
      <w:pPr>
        <w:ind w:firstLineChars="100" w:firstLine="221"/>
        <w:jc w:val="left"/>
        <w:rPr>
          <w:rFonts w:hAnsi="ＭＳ ゴシック"/>
          <w:sz w:val="22"/>
        </w:rPr>
      </w:pPr>
      <w:r w:rsidRPr="007C57D7">
        <w:rPr>
          <w:rFonts w:hAnsi="ＭＳ ゴシック" w:hint="eastAsia"/>
          <w:sz w:val="22"/>
        </w:rPr>
        <w:t>具体的に言うと、意図していなかったんだけど情報がサイバーセキュリティーによって漏れてしまった場合はどうなるのか、お伺いします。</w:t>
      </w:r>
    </w:p>
    <w:p w14:paraId="7EBB8358" w14:textId="77777777" w:rsidR="002502DF" w:rsidRDefault="002502DF" w:rsidP="002502DF">
      <w:pPr>
        <w:jc w:val="left"/>
        <w:rPr>
          <w:rFonts w:hAnsi="ＭＳ ゴシック"/>
          <w:sz w:val="22"/>
        </w:rPr>
      </w:pPr>
    </w:p>
    <w:p w14:paraId="46CA0C58"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0D51C0AC" w14:textId="06512198"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お答え申します。</w:t>
      </w:r>
    </w:p>
    <w:p w14:paraId="145933BE" w14:textId="36C9273B" w:rsidR="007C57D7" w:rsidRPr="007C57D7" w:rsidRDefault="007C57D7" w:rsidP="007C57D7">
      <w:pPr>
        <w:ind w:firstLineChars="100" w:firstLine="221"/>
        <w:jc w:val="left"/>
        <w:rPr>
          <w:rFonts w:hAnsi="ＭＳ ゴシック"/>
          <w:sz w:val="22"/>
        </w:rPr>
      </w:pPr>
      <w:r w:rsidRPr="007C57D7">
        <w:rPr>
          <w:rFonts w:hAnsi="ＭＳ ゴシック" w:hint="eastAsia"/>
          <w:sz w:val="22"/>
        </w:rPr>
        <w:t>今委員御指摘になっておりますのは、法律の義務の規律の類型で申しますと安全管理措置義務違反ということになりますが、この義務につきましては、ある意味、悪意のある積極的な行為に起因するものと、これまでの四類型はそれに該当するものですが、それとは一線を</w:t>
      </w:r>
      <w:r w:rsidRPr="007C57D7">
        <w:rPr>
          <w:rFonts w:hAnsi="ＭＳ ゴシック" w:hint="eastAsia"/>
          <w:sz w:val="22"/>
        </w:rPr>
        <w:lastRenderedPageBreak/>
        <w:t>画する行為類型だと考えておりますし、それによる経済的な不当な利益というものを算定することも他の四類型に比較しますと引き続きの精査が必要ということで、今回の課徴金の対象からは見送ったという次第でございます。</w:t>
      </w:r>
    </w:p>
    <w:p w14:paraId="48B43E35" w14:textId="77777777" w:rsidR="002502DF" w:rsidRDefault="002502DF" w:rsidP="002502DF">
      <w:pPr>
        <w:jc w:val="left"/>
        <w:rPr>
          <w:rFonts w:hAnsi="ＭＳ ゴシック"/>
          <w:sz w:val="22"/>
        </w:rPr>
      </w:pPr>
    </w:p>
    <w:p w14:paraId="7C7461FF"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3D22CEC6" w14:textId="6E8CB419" w:rsidR="007C57D7" w:rsidRPr="007C57D7" w:rsidRDefault="007C57D7" w:rsidP="002502DF">
      <w:pPr>
        <w:ind w:firstLineChars="100" w:firstLine="221"/>
        <w:jc w:val="left"/>
        <w:rPr>
          <w:rFonts w:hAnsi="ＭＳ ゴシック"/>
          <w:sz w:val="22"/>
        </w:rPr>
      </w:pPr>
      <w:r w:rsidRPr="007C57D7">
        <w:rPr>
          <w:rFonts w:hAnsi="ＭＳ ゴシック" w:hint="eastAsia"/>
          <w:sz w:val="22"/>
        </w:rPr>
        <w:t>そういったところも曖昧、曖昧というか、どこまでこの課徴金制度が抑止になるのかというところと、大規模事案として千人超を基準としているというふうにしているので、これじゃ、九百九十九人ならいいのか、千人ならいいのかというふうにやっぱり限定的になるんじゃないか、人数の問題ではないんじゃないかなというふうにも考えるところです。</w:t>
      </w:r>
    </w:p>
    <w:p w14:paraId="7B635818" w14:textId="64F30421" w:rsidR="007C57D7" w:rsidRPr="007C57D7" w:rsidRDefault="007C57D7" w:rsidP="007C57D7">
      <w:pPr>
        <w:ind w:firstLineChars="100" w:firstLine="221"/>
        <w:jc w:val="left"/>
        <w:rPr>
          <w:rFonts w:hAnsi="ＭＳ ゴシック"/>
          <w:sz w:val="22"/>
        </w:rPr>
      </w:pPr>
      <w:r w:rsidRPr="007C57D7">
        <w:rPr>
          <w:rFonts w:hAnsi="ＭＳ ゴシック" w:hint="eastAsia"/>
          <w:sz w:val="22"/>
        </w:rPr>
        <w:t>次に、先ほどの続きになりますが、六月十九日の衆議院の内閣委員会で、長妻昭議員の質問に対して、個人情報保護法に基づき個人情報取扱事業者から提出された漏えい等報告で、漏えい等の対象となった人数が、少なくとも二〇二四年度で一千万人を超えていることが分かりました。また、今朝の新聞にも漏えい、個人情報が漏えいしたという記事が載っておりました。不正アクセスを受けた件ではありますが、一社だけで最大千四百万件を超えているというような報道となっています。</w:t>
      </w:r>
    </w:p>
    <w:p w14:paraId="2D378C94" w14:textId="59F2473E" w:rsidR="007C57D7" w:rsidRPr="007C57D7" w:rsidRDefault="007C57D7" w:rsidP="007C57D7">
      <w:pPr>
        <w:ind w:firstLineChars="100" w:firstLine="221"/>
        <w:jc w:val="left"/>
        <w:rPr>
          <w:rFonts w:hAnsi="ＭＳ ゴシック"/>
          <w:sz w:val="22"/>
        </w:rPr>
      </w:pPr>
      <w:r w:rsidRPr="007C57D7">
        <w:rPr>
          <w:rFonts w:hAnsi="ＭＳ ゴシック" w:hint="eastAsia"/>
          <w:sz w:val="22"/>
        </w:rPr>
        <w:t>今回、現在でもこれだけ多くの漏えいが起きていて、新たな法改正への対応が個人情報保護委員会として可能なのかどうかというところです。</w:t>
      </w:r>
    </w:p>
    <w:p w14:paraId="4718C6FB" w14:textId="3EA40CE2" w:rsidR="007C57D7" w:rsidRPr="007C57D7" w:rsidRDefault="007C57D7" w:rsidP="007C57D7">
      <w:pPr>
        <w:ind w:firstLineChars="100" w:firstLine="221"/>
        <w:jc w:val="left"/>
        <w:rPr>
          <w:rFonts w:hAnsi="ＭＳ ゴシック"/>
          <w:sz w:val="22"/>
        </w:rPr>
      </w:pPr>
      <w:r w:rsidRPr="007C57D7">
        <w:rPr>
          <w:rFonts w:hAnsi="ＭＳ ゴシック" w:hint="eastAsia"/>
          <w:sz w:val="22"/>
        </w:rPr>
        <w:t>大臣、体制強化を図る必要が私はあると考えますが、いかがでしょうか。</w:t>
      </w:r>
    </w:p>
    <w:p w14:paraId="2C051ED1" w14:textId="77777777" w:rsidR="002502DF" w:rsidRDefault="002502DF" w:rsidP="002502DF">
      <w:pPr>
        <w:jc w:val="left"/>
        <w:rPr>
          <w:rFonts w:hAnsi="ＭＳ ゴシック"/>
          <w:sz w:val="22"/>
        </w:rPr>
      </w:pPr>
    </w:p>
    <w:p w14:paraId="09A6090C" w14:textId="77777777" w:rsidR="005022F9" w:rsidRPr="005022F9" w:rsidRDefault="005022F9" w:rsidP="005022F9">
      <w:pPr>
        <w:jc w:val="left"/>
        <w:rPr>
          <w:rFonts w:hAnsi="ＭＳ ゴシック"/>
          <w:b/>
          <w:bCs/>
          <w:sz w:val="22"/>
        </w:rPr>
      </w:pPr>
      <w:r w:rsidRPr="005022F9">
        <w:rPr>
          <w:rFonts w:hAnsi="ＭＳ ゴシック" w:hint="eastAsia"/>
          <w:b/>
          <w:bCs/>
          <w:sz w:val="22"/>
        </w:rPr>
        <w:t>○松本尚　デジタル大臣・内閣府特命担当大臣（サイバー安全保障）</w:t>
      </w:r>
    </w:p>
    <w:p w14:paraId="1C967463" w14:textId="3F249C02" w:rsidR="007C57D7" w:rsidRPr="007C57D7" w:rsidRDefault="007C57D7" w:rsidP="002502DF">
      <w:pPr>
        <w:ind w:firstLineChars="100" w:firstLine="221"/>
        <w:jc w:val="left"/>
        <w:rPr>
          <w:rFonts w:hAnsi="ＭＳ ゴシック"/>
          <w:sz w:val="22"/>
        </w:rPr>
      </w:pPr>
      <w:r w:rsidRPr="007C57D7">
        <w:rPr>
          <w:rFonts w:hAnsi="ＭＳ ゴシック" w:hint="eastAsia"/>
          <w:sz w:val="22"/>
        </w:rPr>
        <w:t>個人情報保護委員会の体制についてということだと思います。本法案の審議も通して、個人的にではありますけれども、体制強化は必要だというふうに痛感をしております。</w:t>
      </w:r>
    </w:p>
    <w:p w14:paraId="52FBAE57" w14:textId="6191B52F" w:rsidR="007C57D7" w:rsidRPr="007C57D7" w:rsidRDefault="007C57D7" w:rsidP="007C57D7">
      <w:pPr>
        <w:ind w:firstLineChars="100" w:firstLine="221"/>
        <w:jc w:val="left"/>
        <w:rPr>
          <w:rFonts w:hAnsi="ＭＳ ゴシック"/>
          <w:sz w:val="22"/>
        </w:rPr>
      </w:pPr>
      <w:r w:rsidRPr="007C57D7">
        <w:rPr>
          <w:rFonts w:hAnsi="ＭＳ ゴシック" w:hint="eastAsia"/>
          <w:sz w:val="22"/>
        </w:rPr>
        <w:t>その上で、今回の改正に対応するために、執行体制面の強化とか専門性を有する人材の育成、確保を図るというふうに考えておりますが、これはあくまでも今二百四十二名いる個人情報保護委員会の定員の中でやるということになります。そもそも、増員を想定した上でこの改正案出しているわけではございませんので、じゃ、こういった委員会での議論を通してこれからちゃんとそれできていくのかということになりますと、確かに委員おっしゃるようにまだまだ足りないということでございますので、この増員については、令和九年の定員要求を当然予定をしておりますし、また、これは国家公務員制度担当大臣も私でございますので、そこも含めてできるだけの努力をした上で、この個人情報保護委員会の増員については努めてまいりたいというふうに思っております。</w:t>
      </w:r>
    </w:p>
    <w:p w14:paraId="1E6C5221" w14:textId="77777777" w:rsidR="002502DF" w:rsidRDefault="002502DF" w:rsidP="002502DF">
      <w:pPr>
        <w:jc w:val="left"/>
        <w:rPr>
          <w:rFonts w:hAnsi="ＭＳ ゴシック"/>
          <w:sz w:val="22"/>
        </w:rPr>
      </w:pPr>
    </w:p>
    <w:p w14:paraId="17E07D95"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1C5C182C" w14:textId="1CA10B9B" w:rsidR="007C57D7" w:rsidRPr="007C57D7" w:rsidRDefault="007C57D7" w:rsidP="002502DF">
      <w:pPr>
        <w:ind w:firstLineChars="100" w:firstLine="221"/>
        <w:jc w:val="left"/>
        <w:rPr>
          <w:rFonts w:hAnsi="ＭＳ ゴシック"/>
          <w:sz w:val="22"/>
        </w:rPr>
      </w:pPr>
      <w:r w:rsidRPr="007C57D7">
        <w:rPr>
          <w:rFonts w:hAnsi="ＭＳ ゴシック" w:hint="eastAsia"/>
          <w:sz w:val="22"/>
        </w:rPr>
        <w:t>大臣に本当にお願いしたいんですよ。国民の個人情報を守るという観点でやはり委員会には期待をするところなので、これやっぱり増員少なくとも必要ではないかなと考えています。みんなも、多分皆さんも理解してくれると思うんです。</w:t>
      </w:r>
    </w:p>
    <w:p w14:paraId="14181E4A" w14:textId="64048983" w:rsidR="007C57D7" w:rsidRPr="007C57D7" w:rsidRDefault="007C57D7" w:rsidP="007C57D7">
      <w:pPr>
        <w:ind w:firstLineChars="100" w:firstLine="221"/>
        <w:jc w:val="left"/>
        <w:rPr>
          <w:rFonts w:hAnsi="ＭＳ ゴシック"/>
          <w:sz w:val="22"/>
        </w:rPr>
      </w:pPr>
      <w:r w:rsidRPr="007C57D7">
        <w:rPr>
          <w:rFonts w:hAnsi="ＭＳ ゴシック" w:hint="eastAsia"/>
          <w:sz w:val="22"/>
        </w:rPr>
        <w:t>最後の質問になっちゃうかもしれません、済みません。</w:t>
      </w:r>
    </w:p>
    <w:p w14:paraId="7C4EA93D" w14:textId="1D1C5DF4" w:rsidR="007C57D7" w:rsidRPr="007C57D7" w:rsidRDefault="007C57D7" w:rsidP="007C57D7">
      <w:pPr>
        <w:ind w:firstLineChars="100" w:firstLine="221"/>
        <w:jc w:val="left"/>
        <w:rPr>
          <w:rFonts w:hAnsi="ＭＳ ゴシック"/>
          <w:sz w:val="22"/>
        </w:rPr>
      </w:pPr>
      <w:r w:rsidRPr="007C57D7">
        <w:rPr>
          <w:rFonts w:hAnsi="ＭＳ ゴシック" w:hint="eastAsia"/>
          <w:sz w:val="22"/>
        </w:rPr>
        <w:t>全国消費者団体連絡会の郷野参考人が意見していたように、消費者への被害が広がらないようにするためにも、団体による差止め請求制度及び被害回復制度は必要だと私は考えます。消費者や市民社会がより実効的に参加できるようにすることは、ある意味、ＡＩ開発事</w:t>
      </w:r>
      <w:r w:rsidRPr="007C57D7">
        <w:rPr>
          <w:rFonts w:hAnsi="ＭＳ ゴシック" w:hint="eastAsia"/>
          <w:sz w:val="22"/>
        </w:rPr>
        <w:lastRenderedPageBreak/>
        <w:t>業者の育成や信頼を醸成していくことにつながるのではないかと考えています。速やかな導入をすべきと考えますが、見解はいかがでしょうか。</w:t>
      </w:r>
    </w:p>
    <w:p w14:paraId="7D055229" w14:textId="77777777" w:rsidR="002502DF" w:rsidRDefault="002502DF" w:rsidP="002502DF">
      <w:pPr>
        <w:jc w:val="left"/>
        <w:rPr>
          <w:rFonts w:hAnsi="ＭＳ ゴシック"/>
          <w:sz w:val="22"/>
        </w:rPr>
      </w:pPr>
    </w:p>
    <w:p w14:paraId="36011BB8" w14:textId="77777777" w:rsidR="002502DF" w:rsidRDefault="007C57D7" w:rsidP="002502DF">
      <w:pPr>
        <w:jc w:val="left"/>
        <w:rPr>
          <w:rFonts w:hAnsi="ＭＳ ゴシック"/>
          <w:sz w:val="22"/>
        </w:rPr>
      </w:pPr>
      <w:r w:rsidRPr="007C57D7">
        <w:rPr>
          <w:rFonts w:hAnsi="ＭＳ ゴシック" w:hint="eastAsia"/>
          <w:sz w:val="22"/>
        </w:rPr>
        <w:t>○政府参考人（佐脇紀代志君）</w:t>
      </w:r>
    </w:p>
    <w:p w14:paraId="70BF7761" w14:textId="0A9CA20A"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7C53A591" w14:textId="639143A0" w:rsidR="007C57D7" w:rsidRPr="007C57D7" w:rsidRDefault="007C57D7" w:rsidP="007C57D7">
      <w:pPr>
        <w:ind w:firstLineChars="100" w:firstLine="221"/>
        <w:jc w:val="left"/>
        <w:rPr>
          <w:rFonts w:hAnsi="ＭＳ ゴシック"/>
          <w:sz w:val="22"/>
        </w:rPr>
      </w:pPr>
      <w:r w:rsidRPr="007C57D7">
        <w:rPr>
          <w:rFonts w:hAnsi="ＭＳ ゴシック" w:hint="eastAsia"/>
          <w:sz w:val="22"/>
        </w:rPr>
        <w:t>法案の検討過程におきましては、既存の適格消費者団体の活用を念頭に団体訴訟制度の導入を検討してまいりましたが、検討の結果、個人情報保護法は個人の権利利益を保護するものである一方、適格消費者団体が利益を擁護するのは個人の消費者としての側面にとどまるということで、団体訴訟の対象となり得る違法な個人情報の取扱いの範囲について引き続き法的な整理が必要であること、それから、消費者団体などから、個人情報の取扱いの態様などは外部からは、消費者契約などと比して外部から明らかでないため、適格消費者団体にとっても事実関係の把握が容易ではないと、そういった声もありまして、団体訴訟の導入を見送ることにしましたが、委員会といたしましては、従前以上に消費者団体との連携を強化し、一般の個人からの相談を受け付ける窓口の活用を促進するなど、日頃から消費者の声をしっかり踏まえながら運用を進めてまいりたいと、そのように思ってございます。</w:t>
      </w:r>
    </w:p>
    <w:p w14:paraId="57A574AF" w14:textId="77777777" w:rsidR="002502DF" w:rsidRDefault="002502DF" w:rsidP="002502DF">
      <w:pPr>
        <w:jc w:val="left"/>
        <w:rPr>
          <w:rFonts w:hAnsi="ＭＳ ゴシック"/>
          <w:sz w:val="22"/>
        </w:rPr>
      </w:pPr>
    </w:p>
    <w:p w14:paraId="1A3E800B"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3003AA15" w14:textId="4CE29EAF" w:rsidR="007C57D7" w:rsidRPr="007C57D7" w:rsidRDefault="007C57D7" w:rsidP="002502DF">
      <w:pPr>
        <w:ind w:firstLineChars="100" w:firstLine="221"/>
        <w:jc w:val="left"/>
        <w:rPr>
          <w:rFonts w:hAnsi="ＭＳ ゴシック"/>
          <w:sz w:val="22"/>
        </w:rPr>
      </w:pPr>
      <w:r w:rsidRPr="007C57D7">
        <w:rPr>
          <w:rFonts w:hAnsi="ＭＳ ゴシック" w:hint="eastAsia"/>
          <w:sz w:val="22"/>
        </w:rPr>
        <w:t>最後、今度こそ最後かもしれない。</w:t>
      </w:r>
    </w:p>
    <w:p w14:paraId="17A0AB97" w14:textId="5202A82C" w:rsidR="007C57D7" w:rsidRPr="007C57D7" w:rsidRDefault="007C57D7" w:rsidP="007C57D7">
      <w:pPr>
        <w:ind w:firstLineChars="100" w:firstLine="221"/>
        <w:jc w:val="left"/>
        <w:rPr>
          <w:rFonts w:hAnsi="ＭＳ ゴシック"/>
          <w:sz w:val="22"/>
        </w:rPr>
      </w:pPr>
      <w:r w:rsidRPr="007C57D7">
        <w:rPr>
          <w:rFonts w:hAnsi="ＭＳ ゴシック" w:hint="eastAsia"/>
          <w:sz w:val="22"/>
        </w:rPr>
        <w:t>子供の個人情報の法的な位置付けについて、国や地域によっては機微な情報として取り扱われているところもあります。本法案は、十六歳未満の子供の個人情報を要配慮個人情報に分類して当該情報に係る規律を一律に導入することとせず、法定代理人への通知等、同意取得、利用停止等請求等の仕組みを導入するにとどめたのはなぜか、また、年齢基準をなぜ成年年齢である十八歳とそろえなかったのか、お伺いします。</w:t>
      </w:r>
    </w:p>
    <w:p w14:paraId="06206554" w14:textId="77777777" w:rsidR="002502DF" w:rsidRDefault="002502DF" w:rsidP="002502DF">
      <w:pPr>
        <w:jc w:val="left"/>
        <w:rPr>
          <w:rFonts w:hAnsi="ＭＳ ゴシック"/>
          <w:sz w:val="22"/>
        </w:rPr>
      </w:pPr>
    </w:p>
    <w:p w14:paraId="50485E50" w14:textId="77777777" w:rsidR="005022F9" w:rsidRPr="005022F9" w:rsidRDefault="005022F9" w:rsidP="005022F9">
      <w:pPr>
        <w:jc w:val="left"/>
        <w:rPr>
          <w:rFonts w:hAnsi="ＭＳ ゴシック"/>
          <w:b/>
          <w:bCs/>
          <w:sz w:val="22"/>
        </w:rPr>
      </w:pPr>
      <w:r w:rsidRPr="005022F9">
        <w:rPr>
          <w:rFonts w:hAnsi="ＭＳ ゴシック" w:hint="eastAsia"/>
          <w:b/>
          <w:bCs/>
          <w:sz w:val="22"/>
        </w:rPr>
        <w:t>○佐脇紀代志　個人情報保護委員会事務局長</w:t>
      </w:r>
    </w:p>
    <w:p w14:paraId="09E39008" w14:textId="492774B9" w:rsidR="007C57D7" w:rsidRPr="007C57D7" w:rsidRDefault="007C57D7" w:rsidP="002502DF">
      <w:pPr>
        <w:ind w:firstLineChars="100" w:firstLine="221"/>
        <w:jc w:val="left"/>
        <w:rPr>
          <w:rFonts w:hAnsi="ＭＳ ゴシック"/>
          <w:sz w:val="22"/>
        </w:rPr>
      </w:pPr>
      <w:r w:rsidRPr="007C57D7">
        <w:rPr>
          <w:rFonts w:hAnsi="ＭＳ ゴシック" w:hint="eastAsia"/>
          <w:sz w:val="22"/>
        </w:rPr>
        <w:t>お答え申し上げます。</w:t>
      </w:r>
    </w:p>
    <w:p w14:paraId="7A194404" w14:textId="191FB159" w:rsidR="007C57D7" w:rsidRPr="007C57D7" w:rsidRDefault="007C57D7" w:rsidP="007C57D7">
      <w:pPr>
        <w:ind w:firstLineChars="100" w:firstLine="221"/>
        <w:jc w:val="left"/>
        <w:rPr>
          <w:rFonts w:hAnsi="ＭＳ ゴシック"/>
          <w:sz w:val="22"/>
        </w:rPr>
      </w:pPr>
      <w:r w:rsidRPr="007C57D7">
        <w:rPr>
          <w:rFonts w:hAnsi="ＭＳ ゴシック" w:hint="eastAsia"/>
          <w:sz w:val="22"/>
        </w:rPr>
        <w:t>要配慮個人情報、現行の個人情報保護法の定義によりますと、差別その他の観点での個人の権利利益侵害のリスクが高いものという定義でございますが、子供の個人情報一般という意味で申しますと、内容は多様でございまして、直接的な差別を生む情報に限られるものではないこと、それから、取扱いスタイルも多様であること、それから、自ら商品購入やサービス登録するなど、子供自身にも行動の自由にも配慮する必要があること、欧州データ一般保護規則を始め、主要な国、地域における個人情報保護制度におきましては必ずしもいわゆるセンシティブデータと一般的に位置付けられているということではないものですから、もろもろの考慮をした上で、今回は同意規律などにおきまして法定代理人の関与を求めるということにした次第でございますが、この規律を適切に運用できるようにすることによりまして、今おっしゃった要配慮とも並ぶようなリスクの高い局面におきましても適切なデータの運用がなされるよう対処してまいりたいと思います。</w:t>
      </w:r>
    </w:p>
    <w:p w14:paraId="365347BD" w14:textId="6FE35DD9" w:rsidR="007C57D7" w:rsidRPr="007C57D7" w:rsidRDefault="007C57D7" w:rsidP="007C57D7">
      <w:pPr>
        <w:ind w:firstLineChars="100" w:firstLine="221"/>
        <w:jc w:val="left"/>
        <w:rPr>
          <w:rFonts w:hAnsi="ＭＳ ゴシック"/>
          <w:sz w:val="22"/>
        </w:rPr>
      </w:pPr>
      <w:r w:rsidRPr="007C57D7">
        <w:rPr>
          <w:rFonts w:hAnsi="ＭＳ ゴシック" w:hint="eastAsia"/>
          <w:sz w:val="22"/>
        </w:rPr>
        <w:t>また、年齢につきましては、日本の法制におきましても、十八歳、十六歳など、その法目的に照らしまして様々な規律の類型があるというふうに承知してございます。</w:t>
      </w:r>
    </w:p>
    <w:p w14:paraId="33F3E1EC" w14:textId="009448B8" w:rsidR="007C57D7" w:rsidRPr="007C57D7" w:rsidRDefault="007C57D7" w:rsidP="007C57D7">
      <w:pPr>
        <w:ind w:firstLineChars="100" w:firstLine="221"/>
        <w:jc w:val="left"/>
        <w:rPr>
          <w:rFonts w:hAnsi="ＭＳ ゴシック"/>
          <w:sz w:val="22"/>
        </w:rPr>
      </w:pPr>
      <w:r w:rsidRPr="007C57D7">
        <w:rPr>
          <w:rFonts w:hAnsi="ＭＳ ゴシック" w:hint="eastAsia"/>
          <w:sz w:val="22"/>
        </w:rPr>
        <w:t>本法案におきましては、子供は心身発達段階にあるため、その判断能力が不十分であり、</w:t>
      </w:r>
      <w:r w:rsidRPr="007C57D7">
        <w:rPr>
          <w:rFonts w:hAnsi="ＭＳ ゴシック" w:hint="eastAsia"/>
          <w:sz w:val="22"/>
        </w:rPr>
        <w:lastRenderedPageBreak/>
        <w:t>個人情報の不適切な取扱いに伴う悪影響を受けやすいということから、子供の判断能力を補完する仕組みとして法定代理人が関与するということにしてございまして、十六歳以上の者であれば一定の学習をしておりリテラシーがあること、それからグローバルスタンダードであるＧＤＰＲも十六歳が一つの裾切りになっているということなどを踏まえまして、今回、導入に当たりましては十六歳を一つの基準にいたしましたが、別途設けております責務規定につきましては、十六歳、十七歳にも配慮した行動を事業者さらには親に求めることとしておりまして、トータルとして子供のリスクに様々な観点からカバーできる、そういう提案になっているというふうに考えております。</w:t>
      </w:r>
    </w:p>
    <w:p w14:paraId="5713AB50" w14:textId="77777777" w:rsidR="004701C4" w:rsidRDefault="004701C4" w:rsidP="004701C4">
      <w:pPr>
        <w:jc w:val="left"/>
        <w:rPr>
          <w:rFonts w:hAnsi="ＭＳ ゴシック"/>
          <w:sz w:val="22"/>
        </w:rPr>
      </w:pPr>
    </w:p>
    <w:p w14:paraId="6AC2E156" w14:textId="77777777" w:rsidR="005022F9" w:rsidRPr="0079410A" w:rsidRDefault="005022F9" w:rsidP="005022F9">
      <w:pPr>
        <w:jc w:val="left"/>
        <w:rPr>
          <w:rFonts w:hAnsi="ＭＳ ゴシック"/>
          <w:b/>
          <w:bCs/>
          <w:sz w:val="22"/>
        </w:rPr>
      </w:pPr>
      <w:r w:rsidRPr="0079410A">
        <w:rPr>
          <w:rFonts w:hAnsi="ＭＳ ゴシック" w:hint="eastAsia"/>
          <w:b/>
          <w:bCs/>
          <w:sz w:val="22"/>
        </w:rPr>
        <w:t>〇岸まきこ</w:t>
      </w:r>
    </w:p>
    <w:p w14:paraId="605E5D46" w14:textId="1F162926" w:rsidR="008D1857" w:rsidRDefault="007C57D7" w:rsidP="004701C4">
      <w:pPr>
        <w:ind w:firstLineChars="100" w:firstLine="221"/>
        <w:jc w:val="left"/>
        <w:rPr>
          <w:rFonts w:hAnsi="ＭＳ ゴシック"/>
          <w:sz w:val="22"/>
        </w:rPr>
      </w:pPr>
      <w:r w:rsidRPr="007C57D7">
        <w:rPr>
          <w:rFonts w:hAnsi="ＭＳ ゴシック" w:hint="eastAsia"/>
          <w:sz w:val="22"/>
        </w:rPr>
        <w:t>少なくとも、本法案の本人の同意のない要配慮個人情報は削除すべきということを申し述べ、質疑を終わります。</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3901" w14:textId="77777777" w:rsidR="007B5E0B" w:rsidRDefault="007B5E0B" w:rsidP="001F6235">
      <w:r>
        <w:separator/>
      </w:r>
    </w:p>
  </w:endnote>
  <w:endnote w:type="continuationSeparator" w:id="0">
    <w:p w14:paraId="55E7396D" w14:textId="77777777" w:rsidR="007B5E0B" w:rsidRDefault="007B5E0B"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77CB5" w14:textId="77777777" w:rsidR="007B5E0B" w:rsidRDefault="007B5E0B" w:rsidP="001F6235">
      <w:r>
        <w:separator/>
      </w:r>
    </w:p>
  </w:footnote>
  <w:footnote w:type="continuationSeparator" w:id="0">
    <w:p w14:paraId="0E192782" w14:textId="77777777" w:rsidR="007B5E0B" w:rsidRDefault="007B5E0B"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2BA5"/>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02DF"/>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0A4F"/>
    <w:rsid w:val="003D3192"/>
    <w:rsid w:val="003D7A3D"/>
    <w:rsid w:val="003E175E"/>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01C4"/>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2F9"/>
    <w:rsid w:val="00502575"/>
    <w:rsid w:val="00502C26"/>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B5E0B"/>
    <w:rsid w:val="007C11FB"/>
    <w:rsid w:val="007C139F"/>
    <w:rsid w:val="007C3221"/>
    <w:rsid w:val="007C50AF"/>
    <w:rsid w:val="007C57D7"/>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424C"/>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861"/>
    <w:rsid w:val="00BA0E2C"/>
    <w:rsid w:val="00BA0E9E"/>
    <w:rsid w:val="00BA46E4"/>
    <w:rsid w:val="00BA4A95"/>
    <w:rsid w:val="00BB1409"/>
    <w:rsid w:val="00BB313B"/>
    <w:rsid w:val="00BB558C"/>
    <w:rsid w:val="00BC125A"/>
    <w:rsid w:val="00BD5BE8"/>
    <w:rsid w:val="00BE3088"/>
    <w:rsid w:val="00BE5059"/>
    <w:rsid w:val="00BF166D"/>
    <w:rsid w:val="00BF1A25"/>
    <w:rsid w:val="00BF61E9"/>
    <w:rsid w:val="00BF6A3E"/>
    <w:rsid w:val="00C058CB"/>
    <w:rsid w:val="00C063AC"/>
    <w:rsid w:val="00C06D04"/>
    <w:rsid w:val="00C07DD2"/>
    <w:rsid w:val="00C10529"/>
    <w:rsid w:val="00C10E75"/>
    <w:rsid w:val="00C1147E"/>
    <w:rsid w:val="00C150BC"/>
    <w:rsid w:val="00C16A28"/>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E6185"/>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0B9E"/>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3C0"/>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2602</Words>
  <Characters>14835</Characters>
  <Application>Microsoft Office Word</Application>
  <DocSecurity>0</DocSecurity>
  <Lines>123</Lines>
  <Paragraphs>34</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4</cp:revision>
  <cp:lastPrinted>2024-04-08T03:36:00Z</cp:lastPrinted>
  <dcterms:created xsi:type="dcterms:W3CDTF">2026-08-25T08:28:00Z</dcterms:created>
  <dcterms:modified xsi:type="dcterms:W3CDTF">2026-08-28T02:03:00Z</dcterms:modified>
</cp:coreProperties>
</file>