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8A78" w14:textId="3308C8E9" w:rsidR="00256931" w:rsidRDefault="00256931" w:rsidP="008D1857">
      <w:pPr>
        <w:jc w:val="center"/>
        <w:rPr>
          <w:rFonts w:hAnsi="ＭＳ ゴシック"/>
          <w:b/>
          <w:bCs/>
          <w:sz w:val="24"/>
          <w:szCs w:val="24"/>
        </w:rPr>
      </w:pPr>
      <w:r>
        <w:rPr>
          <w:rFonts w:hAnsi="ＭＳ ゴシック" w:hint="eastAsia"/>
          <w:b/>
          <w:bCs/>
          <w:sz w:val="24"/>
          <w:szCs w:val="24"/>
        </w:rPr>
        <w:t>2026</w:t>
      </w:r>
      <w:r w:rsidRPr="00256931">
        <w:rPr>
          <w:rFonts w:hAnsi="ＭＳ ゴシック" w:hint="eastAsia"/>
          <w:b/>
          <w:bCs/>
          <w:sz w:val="24"/>
          <w:szCs w:val="24"/>
        </w:rPr>
        <w:t>年</w:t>
      </w:r>
      <w:r w:rsidR="00943E4A">
        <w:rPr>
          <w:rFonts w:hAnsi="ＭＳ ゴシック" w:hint="eastAsia"/>
          <w:b/>
          <w:bCs/>
          <w:sz w:val="24"/>
          <w:szCs w:val="24"/>
        </w:rPr>
        <w:t>5</w:t>
      </w:r>
      <w:r w:rsidRPr="00256931">
        <w:rPr>
          <w:rFonts w:hAnsi="ＭＳ ゴシック" w:hint="eastAsia"/>
          <w:b/>
          <w:bCs/>
          <w:sz w:val="24"/>
          <w:szCs w:val="24"/>
        </w:rPr>
        <w:t>月</w:t>
      </w:r>
      <w:r w:rsidR="00943E4A">
        <w:rPr>
          <w:rFonts w:hAnsi="ＭＳ ゴシック" w:hint="eastAsia"/>
          <w:b/>
          <w:bCs/>
          <w:sz w:val="24"/>
          <w:szCs w:val="24"/>
        </w:rPr>
        <w:t>13</w:t>
      </w:r>
      <w:r w:rsidRPr="00256931">
        <w:rPr>
          <w:rFonts w:hAnsi="ＭＳ ゴシック" w:hint="eastAsia"/>
          <w:b/>
          <w:bCs/>
          <w:sz w:val="24"/>
          <w:szCs w:val="24"/>
        </w:rPr>
        <w:t>日</w:t>
      </w:r>
    </w:p>
    <w:p w14:paraId="1AE90BBF" w14:textId="77777777" w:rsidR="00943E4A" w:rsidRDefault="00943E4A" w:rsidP="008543D8">
      <w:pPr>
        <w:jc w:val="center"/>
        <w:rPr>
          <w:rFonts w:hAnsi="ＭＳ ゴシック"/>
          <w:b/>
          <w:bCs/>
          <w:sz w:val="24"/>
          <w:szCs w:val="24"/>
        </w:rPr>
      </w:pPr>
      <w:r w:rsidRPr="00943E4A">
        <w:rPr>
          <w:rFonts w:hAnsi="ＭＳ ゴシック" w:hint="eastAsia"/>
          <w:b/>
          <w:bCs/>
          <w:sz w:val="24"/>
          <w:szCs w:val="24"/>
        </w:rPr>
        <w:t>第221回国会　参議院　決算委員会</w:t>
      </w:r>
    </w:p>
    <w:p w14:paraId="6EF2945F" w14:textId="798AF432" w:rsidR="008D1857" w:rsidRDefault="008D1857" w:rsidP="008543D8">
      <w:pPr>
        <w:jc w:val="center"/>
        <w:rPr>
          <w:rFonts w:hAnsi="ＭＳ ゴシック"/>
          <w:b/>
          <w:bCs/>
          <w:sz w:val="24"/>
          <w:szCs w:val="24"/>
        </w:rPr>
      </w:pPr>
      <w:r>
        <w:rPr>
          <w:rFonts w:hAnsi="ＭＳ ゴシック" w:hint="eastAsia"/>
          <w:b/>
          <w:bCs/>
          <w:sz w:val="24"/>
          <w:szCs w:val="24"/>
        </w:rPr>
        <w:t>《</w:t>
      </w:r>
      <w:r w:rsidR="00943E4A">
        <w:rPr>
          <w:rFonts w:hAnsi="ＭＳ ゴシック" w:hint="eastAsia"/>
          <w:b/>
          <w:bCs/>
          <w:sz w:val="24"/>
          <w:szCs w:val="24"/>
        </w:rPr>
        <w:t>省庁別審査①；</w:t>
      </w:r>
      <w:r w:rsidR="00943E4A" w:rsidRPr="00943E4A">
        <w:rPr>
          <w:rFonts w:hAnsi="ＭＳ ゴシック" w:hint="eastAsia"/>
          <w:b/>
          <w:bCs/>
          <w:sz w:val="24"/>
          <w:szCs w:val="24"/>
        </w:rPr>
        <w:t>国会</w:t>
      </w:r>
      <w:r w:rsidR="00943E4A">
        <w:rPr>
          <w:rFonts w:hAnsi="ＭＳ ゴシック" w:hint="eastAsia"/>
          <w:b/>
          <w:bCs/>
          <w:sz w:val="24"/>
          <w:szCs w:val="24"/>
        </w:rPr>
        <w:t>・</w:t>
      </w:r>
      <w:r w:rsidR="00943E4A" w:rsidRPr="00943E4A">
        <w:rPr>
          <w:rFonts w:hAnsi="ＭＳ ゴシック" w:hint="eastAsia"/>
          <w:b/>
          <w:bCs/>
          <w:sz w:val="24"/>
          <w:szCs w:val="24"/>
        </w:rPr>
        <w:t>会計検査院</w:t>
      </w:r>
      <w:r w:rsidR="00943E4A">
        <w:rPr>
          <w:rFonts w:hAnsi="ＭＳ ゴシック" w:hint="eastAsia"/>
          <w:b/>
          <w:bCs/>
          <w:sz w:val="24"/>
          <w:szCs w:val="24"/>
        </w:rPr>
        <w:t>・</w:t>
      </w:r>
      <w:r w:rsidR="00943E4A" w:rsidRPr="00943E4A">
        <w:rPr>
          <w:rFonts w:hAnsi="ＭＳ ゴシック" w:hint="eastAsia"/>
          <w:b/>
          <w:bCs/>
          <w:sz w:val="24"/>
          <w:szCs w:val="24"/>
        </w:rPr>
        <w:t>復興庁</w:t>
      </w:r>
      <w:r w:rsidR="00943E4A">
        <w:rPr>
          <w:rFonts w:hAnsi="ＭＳ ゴシック" w:hint="eastAsia"/>
          <w:b/>
          <w:bCs/>
          <w:sz w:val="24"/>
          <w:szCs w:val="24"/>
        </w:rPr>
        <w:t>・</w:t>
      </w:r>
      <w:r w:rsidR="00943E4A" w:rsidRPr="00943E4A">
        <w:rPr>
          <w:rFonts w:hAnsi="ＭＳ ゴシック" w:hint="eastAsia"/>
          <w:b/>
          <w:bCs/>
          <w:sz w:val="24"/>
          <w:szCs w:val="24"/>
        </w:rPr>
        <w:t>総務省</w:t>
      </w:r>
      <w:r w:rsidR="00943E4A">
        <w:rPr>
          <w:rFonts w:hAnsi="ＭＳ ゴシック" w:hint="eastAsia"/>
          <w:b/>
          <w:bCs/>
          <w:sz w:val="24"/>
          <w:szCs w:val="24"/>
        </w:rPr>
        <w:t>・</w:t>
      </w:r>
      <w:r w:rsidR="00943E4A" w:rsidRPr="00943E4A">
        <w:rPr>
          <w:rFonts w:hAnsi="ＭＳ ゴシック" w:hint="eastAsia"/>
          <w:b/>
          <w:bCs/>
          <w:sz w:val="24"/>
          <w:szCs w:val="24"/>
        </w:rPr>
        <w:t>環境省</w:t>
      </w:r>
      <w:r>
        <w:rPr>
          <w:rFonts w:hAnsi="ＭＳ ゴシック" w:hint="eastAsia"/>
          <w:b/>
          <w:bCs/>
          <w:sz w:val="24"/>
          <w:szCs w:val="24"/>
        </w:rPr>
        <w:t>》</w:t>
      </w:r>
    </w:p>
    <w:p w14:paraId="47BB2E63" w14:textId="77777777" w:rsidR="008D1857" w:rsidRPr="003D3192" w:rsidRDefault="008D1857" w:rsidP="003D3192">
      <w:pPr>
        <w:jc w:val="left"/>
        <w:rPr>
          <w:rFonts w:hAnsi="ＭＳ ゴシック"/>
          <w:b/>
          <w:bCs/>
          <w:sz w:val="22"/>
        </w:rPr>
      </w:pPr>
    </w:p>
    <w:p w14:paraId="6C0CA0CF" w14:textId="76113396" w:rsidR="008D1857" w:rsidRPr="0079410A" w:rsidRDefault="00C063AC" w:rsidP="008D1857">
      <w:pPr>
        <w:jc w:val="left"/>
        <w:rPr>
          <w:rFonts w:hAnsi="ＭＳ ゴシック"/>
          <w:b/>
          <w:bCs/>
          <w:sz w:val="22"/>
        </w:rPr>
      </w:pPr>
      <w:r w:rsidRPr="0079410A">
        <w:rPr>
          <w:rFonts w:hAnsi="ＭＳ ゴシック" w:hint="eastAsia"/>
          <w:b/>
          <w:bCs/>
          <w:sz w:val="22"/>
        </w:rPr>
        <w:t>〇</w:t>
      </w:r>
      <w:r w:rsidR="003D3192" w:rsidRPr="0079410A">
        <w:rPr>
          <w:rFonts w:hAnsi="ＭＳ ゴシック" w:hint="eastAsia"/>
          <w:b/>
          <w:bCs/>
          <w:sz w:val="22"/>
        </w:rPr>
        <w:t>岸</w:t>
      </w:r>
      <w:r w:rsidR="002400DD" w:rsidRPr="0079410A">
        <w:rPr>
          <w:rFonts w:hAnsi="ＭＳ ゴシック" w:hint="eastAsia"/>
          <w:b/>
          <w:bCs/>
          <w:sz w:val="22"/>
        </w:rPr>
        <w:t>まきこ</w:t>
      </w:r>
    </w:p>
    <w:p w14:paraId="1466F4A1" w14:textId="77777777" w:rsidR="00943E4A" w:rsidRPr="00943E4A" w:rsidRDefault="00943E4A" w:rsidP="00943E4A">
      <w:pPr>
        <w:ind w:firstLineChars="100" w:firstLine="221"/>
        <w:jc w:val="left"/>
        <w:rPr>
          <w:rFonts w:hAnsi="ＭＳ ゴシック"/>
          <w:sz w:val="22"/>
        </w:rPr>
      </w:pPr>
      <w:r w:rsidRPr="00943E4A">
        <w:rPr>
          <w:rFonts w:hAnsi="ＭＳ ゴシック" w:hint="eastAsia"/>
          <w:sz w:val="22"/>
        </w:rPr>
        <w:t>立憲民主・無所属会派の岸真紀子です。</w:t>
      </w:r>
    </w:p>
    <w:p w14:paraId="4CC37318" w14:textId="7E8A6A82" w:rsidR="00943E4A" w:rsidRPr="00943E4A" w:rsidRDefault="00943E4A" w:rsidP="00943E4A">
      <w:pPr>
        <w:ind w:firstLineChars="100" w:firstLine="221"/>
        <w:jc w:val="left"/>
        <w:rPr>
          <w:rFonts w:hAnsi="ＭＳ ゴシック"/>
          <w:sz w:val="22"/>
        </w:rPr>
      </w:pPr>
      <w:r w:rsidRPr="00943E4A">
        <w:rPr>
          <w:rFonts w:hAnsi="ＭＳ ゴシック" w:hint="eastAsia"/>
          <w:sz w:val="22"/>
        </w:rPr>
        <w:t>吉田議員は総務省について徹底的にやっておりましたが、私は環境省についてということで、この決算委員会を、質疑をしていきたいと思います。</w:t>
      </w:r>
    </w:p>
    <w:p w14:paraId="012338D0" w14:textId="1F2503BA" w:rsidR="00943E4A" w:rsidRPr="00943E4A" w:rsidRDefault="00943E4A" w:rsidP="00943E4A">
      <w:pPr>
        <w:ind w:firstLineChars="100" w:firstLine="221"/>
        <w:jc w:val="left"/>
        <w:rPr>
          <w:rFonts w:hAnsi="ＭＳ ゴシック"/>
          <w:sz w:val="22"/>
        </w:rPr>
      </w:pPr>
      <w:r w:rsidRPr="00943E4A">
        <w:rPr>
          <w:rFonts w:hAnsi="ＭＳ ゴシック" w:hint="eastAsia"/>
          <w:sz w:val="22"/>
        </w:rPr>
        <w:t>昨年十月に会計検査院から環境大臣に対し、国立公園における公園施設の管理についてということに不適切があったと指摘がありました。</w:t>
      </w:r>
    </w:p>
    <w:p w14:paraId="3F4735EA" w14:textId="6A0CABD8"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この内容の概略を、まずは会計検査院から説明をお願いします。</w:t>
      </w:r>
    </w:p>
    <w:p w14:paraId="0ADA94C8" w14:textId="77777777" w:rsidR="00943E4A" w:rsidRDefault="00943E4A" w:rsidP="00943E4A">
      <w:pPr>
        <w:jc w:val="left"/>
        <w:rPr>
          <w:rFonts w:hAnsi="ＭＳ ゴシック"/>
          <w:sz w:val="22"/>
        </w:rPr>
      </w:pPr>
    </w:p>
    <w:p w14:paraId="545172B4" w14:textId="67DCCFEC" w:rsidR="00943E4A" w:rsidRPr="00651D3A" w:rsidRDefault="00943E4A" w:rsidP="00943E4A">
      <w:pPr>
        <w:jc w:val="left"/>
        <w:rPr>
          <w:rFonts w:hAnsi="ＭＳ ゴシック"/>
          <w:b/>
          <w:bCs/>
          <w:sz w:val="22"/>
        </w:rPr>
      </w:pPr>
      <w:r w:rsidRPr="00651D3A">
        <w:rPr>
          <w:rFonts w:hAnsi="ＭＳ ゴシック" w:hint="eastAsia"/>
          <w:b/>
          <w:bCs/>
          <w:sz w:val="22"/>
        </w:rPr>
        <w:t>○佐藤稔久</w:t>
      </w:r>
      <w:r w:rsidR="0061296F">
        <w:rPr>
          <w:rFonts w:hAnsi="ＭＳ ゴシック" w:hint="eastAsia"/>
          <w:b/>
          <w:bCs/>
          <w:sz w:val="22"/>
        </w:rPr>
        <w:t xml:space="preserve">　</w:t>
      </w:r>
      <w:r w:rsidR="0061296F" w:rsidRPr="0061296F">
        <w:rPr>
          <w:rFonts w:hAnsi="ＭＳ ゴシック" w:hint="eastAsia"/>
          <w:b/>
          <w:bCs/>
          <w:sz w:val="22"/>
        </w:rPr>
        <w:t>会計検査院事務総局第三局長</w:t>
      </w:r>
    </w:p>
    <w:p w14:paraId="29EC2E3F" w14:textId="64DED9AB" w:rsidR="00943E4A" w:rsidRPr="00943E4A" w:rsidRDefault="00943E4A" w:rsidP="00943E4A">
      <w:pPr>
        <w:ind w:firstLineChars="100" w:firstLine="221"/>
        <w:jc w:val="left"/>
        <w:rPr>
          <w:rFonts w:hAnsi="ＭＳ ゴシック"/>
          <w:sz w:val="22"/>
        </w:rPr>
      </w:pPr>
      <w:r w:rsidRPr="00943E4A">
        <w:rPr>
          <w:rFonts w:hAnsi="ＭＳ ゴシック" w:hint="eastAsia"/>
          <w:sz w:val="22"/>
        </w:rPr>
        <w:t>お答えいたします。</w:t>
      </w:r>
    </w:p>
    <w:p w14:paraId="64B6FCD4" w14:textId="53AA3E5A" w:rsidR="00943E4A" w:rsidRPr="00943E4A" w:rsidRDefault="00943E4A" w:rsidP="00943E4A">
      <w:pPr>
        <w:ind w:firstLineChars="100" w:firstLine="221"/>
        <w:jc w:val="left"/>
        <w:rPr>
          <w:rFonts w:hAnsi="ＭＳ ゴシック"/>
          <w:sz w:val="22"/>
        </w:rPr>
      </w:pPr>
      <w:r w:rsidRPr="00943E4A">
        <w:rPr>
          <w:rFonts w:hAnsi="ＭＳ ゴシック" w:hint="eastAsia"/>
          <w:sz w:val="22"/>
        </w:rPr>
        <w:t>会計検査院は令和七年十月に、会計検査院法第三十四条及び第三十六条の規定により、環境大臣に対して、国立公園における公園施設の管理について是正及び改善の処置を要求いたしました。</w:t>
      </w:r>
    </w:p>
    <w:p w14:paraId="5B0E37F7" w14:textId="4526F02A" w:rsidR="00943E4A" w:rsidRPr="00943E4A" w:rsidRDefault="00943E4A" w:rsidP="00943E4A">
      <w:pPr>
        <w:ind w:firstLineChars="100" w:firstLine="221"/>
        <w:jc w:val="left"/>
        <w:rPr>
          <w:rFonts w:hAnsi="ＭＳ ゴシック"/>
          <w:sz w:val="22"/>
        </w:rPr>
      </w:pPr>
      <w:r w:rsidRPr="00943E4A">
        <w:rPr>
          <w:rFonts w:hAnsi="ＭＳ ゴシック" w:hint="eastAsia"/>
          <w:sz w:val="22"/>
        </w:rPr>
        <w:t>その概要について申しますと、地方環境事務所が所掌する国立公園に設置されている公園施設を対象に検査を実施しましたところ、国有財産台帳に記載があるにもかかわらず、所在が不明のままとなっている計五百六十三件の公園施設について、利用者の安全を確保するために必要な点検を行うなどの管理を行うことができない状況となっている事態、また、国有財産である蓋然性が高いのに所有者が不明のままとなっている建物及び工作物計百二十三件について、国有財産としての管理が行われていないおそれがあるなどの状況となっている事態が見受けられました。</w:t>
      </w:r>
    </w:p>
    <w:p w14:paraId="4B85EE99" w14:textId="01D86390"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のため、環境省に対しまして、国有財産台帳に記載があるにもかかわらず、所在が不明のままとなっている公園施設について所在を特定するとともに、国有財産である蓋然性が高いものの所有者が不明のままとなっている建物及び工作物について、国有財産であるか否かを特定するなどして公園施設の管理が適切かつ効率的に行われるよう是正及び改善の処置を要求したものでございます。</w:t>
      </w:r>
    </w:p>
    <w:p w14:paraId="1D3FA768" w14:textId="77777777" w:rsidR="00943E4A" w:rsidRDefault="00943E4A" w:rsidP="00943E4A">
      <w:pPr>
        <w:jc w:val="left"/>
        <w:rPr>
          <w:rFonts w:hAnsi="ＭＳ ゴシック"/>
          <w:sz w:val="22"/>
        </w:rPr>
      </w:pPr>
    </w:p>
    <w:p w14:paraId="162AEDF6"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6C1F44B0" w14:textId="3683AD9F" w:rsidR="00943E4A" w:rsidRPr="00943E4A" w:rsidRDefault="00943E4A" w:rsidP="00943E4A">
      <w:pPr>
        <w:ind w:firstLineChars="100" w:firstLine="221"/>
        <w:jc w:val="left"/>
        <w:rPr>
          <w:rFonts w:hAnsi="ＭＳ ゴシック"/>
          <w:sz w:val="22"/>
        </w:rPr>
      </w:pPr>
      <w:r w:rsidRPr="00943E4A">
        <w:rPr>
          <w:rFonts w:hAnsi="ＭＳ ゴシック" w:hint="eastAsia"/>
          <w:sz w:val="22"/>
        </w:rPr>
        <w:t>今説明があったように、建物及び工作物の所有者が不明で、かつ管理がされていたかもどうかも不明であるという指摘がされたところです。</w:t>
      </w:r>
    </w:p>
    <w:p w14:paraId="069AFD5E" w14:textId="003DB3C0" w:rsidR="00943E4A" w:rsidRPr="00943E4A" w:rsidRDefault="00943E4A" w:rsidP="00943E4A">
      <w:pPr>
        <w:ind w:firstLineChars="100" w:firstLine="221"/>
        <w:jc w:val="left"/>
        <w:rPr>
          <w:rFonts w:hAnsi="ＭＳ ゴシック"/>
          <w:sz w:val="22"/>
        </w:rPr>
      </w:pPr>
      <w:r w:rsidRPr="00943E4A">
        <w:rPr>
          <w:rFonts w:hAnsi="ＭＳ ゴシック" w:hint="eastAsia"/>
          <w:sz w:val="22"/>
        </w:rPr>
        <w:t>国立公園は、国内外から観光客も呼び込むということを政府としても進めてきたところなので、非常にこれは問題であったというふうに捉えています。利用者が使うであろう橋梁等も含まれていたということも指摘されているので、本当にこれ危険であり、問題だと捉えています。</w:t>
      </w:r>
    </w:p>
    <w:p w14:paraId="02F6A225" w14:textId="5A2583F9" w:rsidR="00943E4A" w:rsidRDefault="00943E4A" w:rsidP="00943E4A">
      <w:pPr>
        <w:ind w:firstLineChars="100" w:firstLine="221"/>
        <w:jc w:val="left"/>
        <w:rPr>
          <w:rFonts w:hAnsi="ＭＳ ゴシック"/>
          <w:sz w:val="22"/>
        </w:rPr>
      </w:pPr>
      <w:r w:rsidRPr="00943E4A">
        <w:rPr>
          <w:rFonts w:hAnsi="ＭＳ ゴシック" w:hint="eastAsia"/>
          <w:sz w:val="22"/>
        </w:rPr>
        <w:t>環境大臣として、この指摘に対する受け止め、なぜこのようなことが起きたのか、責任をどのように捉えているのか、今回指摘されたもの以外に管理されていないものはないのかというのをお伺いいたします。</w:t>
      </w:r>
    </w:p>
    <w:p w14:paraId="1770BE06" w14:textId="77777777" w:rsidR="00ED1843" w:rsidRPr="00943E4A" w:rsidRDefault="00ED1843" w:rsidP="00943E4A">
      <w:pPr>
        <w:ind w:firstLineChars="100" w:firstLine="221"/>
        <w:jc w:val="left"/>
        <w:rPr>
          <w:rFonts w:hAnsi="ＭＳ ゴシック"/>
          <w:sz w:val="22"/>
        </w:rPr>
      </w:pPr>
    </w:p>
    <w:p w14:paraId="73F39E1D" w14:textId="157D8858" w:rsidR="00943E4A" w:rsidRPr="00651D3A" w:rsidRDefault="00943E4A" w:rsidP="00943E4A">
      <w:pPr>
        <w:jc w:val="left"/>
        <w:rPr>
          <w:rFonts w:hAnsi="ＭＳ ゴシック"/>
          <w:b/>
          <w:bCs/>
          <w:sz w:val="22"/>
        </w:rPr>
      </w:pPr>
      <w:r w:rsidRPr="00651D3A">
        <w:rPr>
          <w:rFonts w:hAnsi="ＭＳ ゴシック" w:hint="eastAsia"/>
          <w:b/>
          <w:bCs/>
          <w:sz w:val="22"/>
        </w:rPr>
        <w:t>○石原宏高</w:t>
      </w:r>
      <w:r w:rsidR="0061296F">
        <w:rPr>
          <w:rFonts w:hAnsi="ＭＳ ゴシック" w:hint="eastAsia"/>
          <w:b/>
          <w:bCs/>
          <w:sz w:val="22"/>
        </w:rPr>
        <w:t xml:space="preserve">　</w:t>
      </w:r>
      <w:r w:rsidR="0061296F" w:rsidRPr="0061296F">
        <w:rPr>
          <w:rFonts w:hAnsi="ＭＳ ゴシック" w:hint="eastAsia"/>
          <w:b/>
          <w:bCs/>
          <w:sz w:val="22"/>
        </w:rPr>
        <w:t>環境大臣・内閣府特命担当大臣（原子力防災）</w:t>
      </w:r>
    </w:p>
    <w:p w14:paraId="4AB71240" w14:textId="23F7C956" w:rsidR="00943E4A" w:rsidRPr="00943E4A" w:rsidRDefault="00943E4A" w:rsidP="00943E4A">
      <w:pPr>
        <w:ind w:firstLineChars="100" w:firstLine="221"/>
        <w:jc w:val="left"/>
        <w:rPr>
          <w:rFonts w:hAnsi="ＭＳ ゴシック"/>
          <w:sz w:val="22"/>
        </w:rPr>
      </w:pPr>
      <w:r w:rsidRPr="00943E4A">
        <w:rPr>
          <w:rFonts w:hAnsi="ＭＳ ゴシック" w:hint="eastAsia"/>
          <w:sz w:val="22"/>
        </w:rPr>
        <w:t>会計検査院からの指摘については、国立公園における公園施設の管理が必ずしも十分でなかった点を含め、真摯に受け止めているところであります。国有財産の適正管理及び利用者の安全確保の観点から、是正、改善に取り組む必要があるとの認識を持っているところであります。</w:t>
      </w:r>
    </w:p>
    <w:p w14:paraId="6C43EC8E" w14:textId="6405AF60" w:rsidR="00943E4A" w:rsidRPr="00943E4A" w:rsidRDefault="00943E4A" w:rsidP="00943E4A">
      <w:pPr>
        <w:ind w:firstLineChars="100" w:firstLine="221"/>
        <w:jc w:val="left"/>
        <w:rPr>
          <w:rFonts w:hAnsi="ＭＳ ゴシック"/>
          <w:sz w:val="22"/>
        </w:rPr>
      </w:pPr>
      <w:r w:rsidRPr="00943E4A">
        <w:rPr>
          <w:rFonts w:hAnsi="ＭＳ ゴシック" w:hint="eastAsia"/>
          <w:sz w:val="22"/>
        </w:rPr>
        <w:t>国有財産台帳に記載されている国立公園の公園施設数は総数で四万件余りありまして、全国の国立公園に点在している状況であります。指摘を受けた公園施設については、優先順位を定め、重要なものから施設の所在や所有者を特定する作業を今進めているところであります。</w:t>
      </w:r>
    </w:p>
    <w:p w14:paraId="04D6E320" w14:textId="4925E4FE" w:rsidR="00943E4A" w:rsidRPr="00943E4A" w:rsidRDefault="00943E4A" w:rsidP="00943E4A">
      <w:pPr>
        <w:ind w:firstLineChars="100" w:firstLine="221"/>
        <w:jc w:val="left"/>
        <w:rPr>
          <w:rFonts w:hAnsi="ＭＳ ゴシック"/>
          <w:sz w:val="22"/>
        </w:rPr>
      </w:pPr>
      <w:r w:rsidRPr="00943E4A">
        <w:rPr>
          <w:rFonts w:hAnsi="ＭＳ ゴシック" w:hint="eastAsia"/>
          <w:sz w:val="22"/>
        </w:rPr>
        <w:t>なお、指摘された施設以外については確認を進めておりますが、現時点では所在不明等の施設は報告されていない状況であります。</w:t>
      </w:r>
    </w:p>
    <w:p w14:paraId="11853782" w14:textId="77777777" w:rsidR="00943E4A" w:rsidRDefault="00943E4A" w:rsidP="00943E4A">
      <w:pPr>
        <w:jc w:val="left"/>
        <w:rPr>
          <w:rFonts w:hAnsi="ＭＳ ゴシック"/>
          <w:sz w:val="22"/>
        </w:rPr>
      </w:pPr>
    </w:p>
    <w:p w14:paraId="07F7C63F"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42D3E684" w14:textId="639470E5" w:rsidR="00943E4A" w:rsidRPr="00943E4A" w:rsidRDefault="00943E4A" w:rsidP="00943E4A">
      <w:pPr>
        <w:ind w:firstLineChars="100" w:firstLine="221"/>
        <w:jc w:val="left"/>
        <w:rPr>
          <w:rFonts w:hAnsi="ＭＳ ゴシック"/>
          <w:sz w:val="22"/>
        </w:rPr>
      </w:pPr>
      <w:r w:rsidRPr="00943E4A">
        <w:rPr>
          <w:rFonts w:hAnsi="ＭＳ ゴシック" w:hint="eastAsia"/>
          <w:sz w:val="22"/>
        </w:rPr>
        <w:t>先ほどの会計検査院からも報告があったとおり、公園施設五百六十三件が所在不明で点検等ができず、そのうち重要施設二十六件は個別施設計画が未策定で管理ができていない状況となっています。</w:t>
      </w:r>
    </w:p>
    <w:p w14:paraId="563F3004" w14:textId="52612CFB" w:rsidR="00943E4A" w:rsidRPr="00943E4A" w:rsidRDefault="00943E4A" w:rsidP="00943E4A">
      <w:pPr>
        <w:ind w:firstLineChars="100" w:firstLine="221"/>
        <w:jc w:val="left"/>
        <w:rPr>
          <w:rFonts w:hAnsi="ＭＳ ゴシック"/>
          <w:sz w:val="22"/>
        </w:rPr>
      </w:pPr>
      <w:r w:rsidRPr="00943E4A">
        <w:rPr>
          <w:rFonts w:hAnsi="ＭＳ ゴシック" w:hint="eastAsia"/>
          <w:sz w:val="22"/>
        </w:rPr>
        <w:t>また、二〇一八年から二〇二〇年の三事業所による調査では、国有財産である蓋然性が高いものの、先ほども報告がありましたが、百二十三件の建物及び工作物が所有者不明というふうに指摘がされていたというか、判明したにもかかわらず、地方自治体等との協議記録の確認を行われていませんでした。</w:t>
      </w:r>
    </w:p>
    <w:p w14:paraId="5121F007" w14:textId="75078693" w:rsidR="00943E4A" w:rsidRPr="00943E4A" w:rsidRDefault="00943E4A" w:rsidP="00943E4A">
      <w:pPr>
        <w:ind w:firstLineChars="100" w:firstLine="221"/>
        <w:jc w:val="left"/>
        <w:rPr>
          <w:rFonts w:hAnsi="ＭＳ ゴシック"/>
          <w:sz w:val="22"/>
        </w:rPr>
      </w:pPr>
      <w:r w:rsidRPr="00943E4A">
        <w:rPr>
          <w:rFonts w:hAnsi="ＭＳ ゴシック" w:hint="eastAsia"/>
          <w:sz w:val="22"/>
        </w:rPr>
        <w:t>所有者不明のまま国有財産として管理されていないおそれがある事態は、その後、改善を図っているのでしょうか。今後の再発防止策も含めて、大臣にお伺いします。</w:t>
      </w:r>
    </w:p>
    <w:p w14:paraId="15DD4020" w14:textId="77777777" w:rsidR="00943E4A" w:rsidRDefault="00943E4A" w:rsidP="00943E4A">
      <w:pPr>
        <w:jc w:val="left"/>
        <w:rPr>
          <w:rFonts w:hAnsi="ＭＳ ゴシック"/>
          <w:sz w:val="22"/>
        </w:rPr>
      </w:pPr>
    </w:p>
    <w:p w14:paraId="1FBF1D35" w14:textId="77777777" w:rsidR="0061296F" w:rsidRPr="00651D3A" w:rsidRDefault="0061296F" w:rsidP="0061296F">
      <w:pPr>
        <w:jc w:val="left"/>
        <w:rPr>
          <w:rFonts w:hAnsi="ＭＳ ゴシック"/>
          <w:b/>
          <w:bCs/>
          <w:sz w:val="22"/>
        </w:rPr>
      </w:pPr>
      <w:r w:rsidRPr="00651D3A">
        <w:rPr>
          <w:rFonts w:hAnsi="ＭＳ ゴシック" w:hint="eastAsia"/>
          <w:b/>
          <w:bCs/>
          <w:sz w:val="22"/>
        </w:rPr>
        <w:t>○石原宏高</w:t>
      </w:r>
      <w:r>
        <w:rPr>
          <w:rFonts w:hAnsi="ＭＳ ゴシック" w:hint="eastAsia"/>
          <w:b/>
          <w:bCs/>
          <w:sz w:val="22"/>
        </w:rPr>
        <w:t xml:space="preserve">　</w:t>
      </w:r>
      <w:r w:rsidRPr="0061296F">
        <w:rPr>
          <w:rFonts w:hAnsi="ＭＳ ゴシック" w:hint="eastAsia"/>
          <w:b/>
          <w:bCs/>
          <w:sz w:val="22"/>
        </w:rPr>
        <w:t>環境大臣・内閣府特命担当大臣（原子力防災）</w:t>
      </w:r>
    </w:p>
    <w:p w14:paraId="1E022FEF" w14:textId="4EB29DCB" w:rsidR="00943E4A" w:rsidRPr="00943E4A" w:rsidRDefault="00943E4A" w:rsidP="00943E4A">
      <w:pPr>
        <w:ind w:firstLineChars="100" w:firstLine="221"/>
        <w:jc w:val="left"/>
        <w:rPr>
          <w:rFonts w:hAnsi="ＭＳ ゴシック"/>
          <w:sz w:val="22"/>
        </w:rPr>
      </w:pPr>
      <w:r w:rsidRPr="00943E4A">
        <w:rPr>
          <w:rFonts w:hAnsi="ＭＳ ゴシック" w:hint="eastAsia"/>
          <w:sz w:val="22"/>
        </w:rPr>
        <w:t>お答え申し上げます。</w:t>
      </w:r>
    </w:p>
    <w:p w14:paraId="54F5B32C" w14:textId="33E8E384" w:rsidR="00943E4A" w:rsidRPr="00943E4A" w:rsidRDefault="00943E4A" w:rsidP="00943E4A">
      <w:pPr>
        <w:ind w:firstLineChars="100" w:firstLine="221"/>
        <w:jc w:val="left"/>
        <w:rPr>
          <w:rFonts w:hAnsi="ＭＳ ゴシック"/>
          <w:sz w:val="22"/>
        </w:rPr>
      </w:pPr>
      <w:r w:rsidRPr="00943E4A">
        <w:rPr>
          <w:rFonts w:hAnsi="ＭＳ ゴシック" w:hint="eastAsia"/>
          <w:sz w:val="22"/>
        </w:rPr>
        <w:t>今回の指摘も踏まえまして、所在が不明な国有財産については、所在を特定し、国有財産台帳の位置図のひも付けを速やかに進めているところであります。また、所有者が不明な財産については、所有者の特定を進め、特定できるものから関係者との協議も行っているところであります。</w:t>
      </w:r>
    </w:p>
    <w:p w14:paraId="70E78688" w14:textId="086D06BD" w:rsidR="00943E4A" w:rsidRPr="00943E4A" w:rsidRDefault="00943E4A" w:rsidP="00943E4A">
      <w:pPr>
        <w:ind w:firstLineChars="100" w:firstLine="221"/>
        <w:jc w:val="left"/>
        <w:rPr>
          <w:rFonts w:hAnsi="ＭＳ ゴシック"/>
          <w:sz w:val="22"/>
        </w:rPr>
      </w:pPr>
      <w:r w:rsidRPr="00943E4A">
        <w:rPr>
          <w:rFonts w:hAnsi="ＭＳ ゴシック" w:hint="eastAsia"/>
          <w:sz w:val="22"/>
        </w:rPr>
        <w:t>現時点で所在が不明な国有財産については約七割、また所有者が不明な財産については約九割について特定確認作業を終えて、現時点で利用者の安全に関わるような施設については安全性も確認したところであります。</w:t>
      </w:r>
    </w:p>
    <w:p w14:paraId="7D2110A7" w14:textId="59A83496" w:rsidR="00943E4A" w:rsidRPr="00943E4A" w:rsidRDefault="00943E4A" w:rsidP="00943E4A">
      <w:pPr>
        <w:ind w:firstLineChars="100" w:firstLine="221"/>
        <w:jc w:val="left"/>
        <w:rPr>
          <w:rFonts w:hAnsi="ＭＳ ゴシック"/>
          <w:sz w:val="22"/>
        </w:rPr>
      </w:pPr>
      <w:r w:rsidRPr="00943E4A">
        <w:rPr>
          <w:rFonts w:hAnsi="ＭＳ ゴシック" w:hint="eastAsia"/>
          <w:sz w:val="22"/>
        </w:rPr>
        <w:t>今年度内の作業完了を目指し、引き続き計画的に進めてまいりたいと思います。今後の改善策として、国有財産の省内事務マニュアルの見直しなども行い、再発防止に取り組んでまいりたいと思います。</w:t>
      </w:r>
    </w:p>
    <w:p w14:paraId="1426CEB4" w14:textId="77777777" w:rsidR="00943E4A" w:rsidRDefault="00943E4A" w:rsidP="00943E4A">
      <w:pPr>
        <w:jc w:val="left"/>
        <w:rPr>
          <w:rFonts w:hAnsi="ＭＳ ゴシック"/>
          <w:sz w:val="22"/>
        </w:rPr>
      </w:pPr>
    </w:p>
    <w:p w14:paraId="477D0420"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7888E39B" w14:textId="0546007D" w:rsidR="00943E4A" w:rsidRPr="00943E4A" w:rsidRDefault="00943E4A" w:rsidP="00943E4A">
      <w:pPr>
        <w:ind w:firstLineChars="100" w:firstLine="221"/>
        <w:jc w:val="left"/>
        <w:rPr>
          <w:rFonts w:hAnsi="ＭＳ ゴシック"/>
          <w:sz w:val="22"/>
        </w:rPr>
      </w:pPr>
      <w:r w:rsidRPr="00943E4A">
        <w:rPr>
          <w:rFonts w:hAnsi="ＭＳ ゴシック" w:hint="eastAsia"/>
          <w:sz w:val="22"/>
        </w:rPr>
        <w:t>私も市役所の職員時代に、財産管理というか管財係というところにおりましたので、非常によく分かる事例ではあるんです。財産台帳はあっても実際に管理するのはそれぞれの担当</w:t>
      </w:r>
      <w:r w:rsidRPr="00943E4A">
        <w:rPr>
          <w:rFonts w:hAnsi="ＭＳ ゴシック" w:hint="eastAsia"/>
          <w:sz w:val="22"/>
        </w:rPr>
        <w:lastRenderedPageBreak/>
        <w:t>の所管が管理をするので、なかなかそれをどうであるかということまで細かくチェックはできなくて、なおかつその担当の、今回でいうと環境省となりますが、環境省が過去のケースと今の、先ほどでいうと四万件余りというふうに言っていたので、膨大な数の中で、しかも広大な土地もあってということもあるので、相当苦労されているのは分かります。</w:t>
      </w:r>
    </w:p>
    <w:p w14:paraId="3690A4C6" w14:textId="74481096" w:rsidR="00943E4A" w:rsidRPr="00943E4A" w:rsidRDefault="00943E4A" w:rsidP="00943E4A">
      <w:pPr>
        <w:ind w:firstLineChars="100" w:firstLine="221"/>
        <w:jc w:val="left"/>
        <w:rPr>
          <w:rFonts w:hAnsi="ＭＳ ゴシック"/>
          <w:sz w:val="22"/>
        </w:rPr>
      </w:pPr>
      <w:r w:rsidRPr="00943E4A">
        <w:rPr>
          <w:rFonts w:hAnsi="ＭＳ ゴシック" w:hint="eastAsia"/>
          <w:sz w:val="22"/>
        </w:rPr>
        <w:t>ですが、とはいえ、何というんでしょうね、しかも、国も自治体もなんですけど、三年ぐらいごとに人事異動するので、やろうと思っていても次の人事異動に行ってしまうのでまたリセットされるという、なかなか放置されがちだというのはあるんですが、やはり分かった時点でしっかりと対応していくというのが基本ですので、人身事故が起きてからでは遅いので、気付いた時点で判断しながら対応をお願いいたします。</w:t>
      </w:r>
    </w:p>
    <w:p w14:paraId="660E1652" w14:textId="0BB14ED2" w:rsidR="00943E4A" w:rsidRPr="00943E4A" w:rsidRDefault="00943E4A" w:rsidP="00943E4A">
      <w:pPr>
        <w:ind w:firstLineChars="100" w:firstLine="221"/>
        <w:jc w:val="left"/>
        <w:rPr>
          <w:rFonts w:hAnsi="ＭＳ ゴシック"/>
          <w:sz w:val="22"/>
        </w:rPr>
      </w:pPr>
      <w:r w:rsidRPr="00943E4A">
        <w:rPr>
          <w:rFonts w:hAnsi="ＭＳ ゴシック" w:hint="eastAsia"/>
          <w:sz w:val="22"/>
        </w:rPr>
        <w:t>国立公園は広大ですし、場所によっては点検するにも大変であると想像をします。それこそ、デジタル技術を活用してドローンを使っての俯瞰調査であったり、人が入りにくいようなところであれば、デジタル技術、何かあるか分かりませんが、そういったものを導入したり、台帳の整備をすべきではないでしょうか。</w:t>
      </w:r>
    </w:p>
    <w:p w14:paraId="457B3230" w14:textId="2C297960" w:rsidR="00943E4A" w:rsidRPr="00943E4A" w:rsidRDefault="00943E4A" w:rsidP="00943E4A">
      <w:pPr>
        <w:ind w:firstLineChars="100" w:firstLine="221"/>
        <w:jc w:val="left"/>
        <w:rPr>
          <w:rFonts w:hAnsi="ＭＳ ゴシック"/>
          <w:sz w:val="22"/>
        </w:rPr>
      </w:pPr>
      <w:r w:rsidRPr="00943E4A">
        <w:rPr>
          <w:rFonts w:hAnsi="ＭＳ ゴシック" w:hint="eastAsia"/>
          <w:sz w:val="22"/>
        </w:rPr>
        <w:t>国有財産のＤＸ推進についての環境省の見解をお伺いします。</w:t>
      </w:r>
    </w:p>
    <w:p w14:paraId="0DA6D003" w14:textId="77777777" w:rsidR="00943E4A" w:rsidRDefault="00943E4A" w:rsidP="00943E4A">
      <w:pPr>
        <w:jc w:val="left"/>
        <w:rPr>
          <w:rFonts w:hAnsi="ＭＳ ゴシック"/>
          <w:sz w:val="22"/>
        </w:rPr>
      </w:pPr>
    </w:p>
    <w:p w14:paraId="0694E194" w14:textId="4C264B58" w:rsidR="00943E4A" w:rsidRPr="00651D3A" w:rsidRDefault="00943E4A" w:rsidP="00943E4A">
      <w:pPr>
        <w:jc w:val="left"/>
        <w:rPr>
          <w:rFonts w:hAnsi="ＭＳ ゴシック"/>
          <w:b/>
          <w:bCs/>
          <w:sz w:val="22"/>
        </w:rPr>
      </w:pPr>
      <w:r w:rsidRPr="00651D3A">
        <w:rPr>
          <w:rFonts w:hAnsi="ＭＳ ゴシック" w:hint="eastAsia"/>
          <w:b/>
          <w:bCs/>
          <w:sz w:val="22"/>
        </w:rPr>
        <w:t>○堀上勝</w:t>
      </w:r>
      <w:r w:rsidR="0061296F">
        <w:rPr>
          <w:rFonts w:hAnsi="ＭＳ ゴシック" w:hint="eastAsia"/>
          <w:b/>
          <w:bCs/>
          <w:sz w:val="22"/>
        </w:rPr>
        <w:t xml:space="preserve">　</w:t>
      </w:r>
      <w:r w:rsidR="0061296F" w:rsidRPr="0061296F">
        <w:rPr>
          <w:rFonts w:hAnsi="ＭＳ ゴシック" w:hint="eastAsia"/>
          <w:b/>
          <w:bCs/>
          <w:sz w:val="22"/>
        </w:rPr>
        <w:t>環境省自然環境局長</w:t>
      </w:r>
    </w:p>
    <w:p w14:paraId="22413295" w14:textId="3DF8A313" w:rsidR="00943E4A" w:rsidRPr="00943E4A" w:rsidRDefault="00943E4A" w:rsidP="00943E4A">
      <w:pPr>
        <w:ind w:firstLineChars="100" w:firstLine="221"/>
        <w:jc w:val="left"/>
        <w:rPr>
          <w:rFonts w:hAnsi="ＭＳ ゴシック"/>
          <w:sz w:val="22"/>
        </w:rPr>
      </w:pPr>
      <w:r w:rsidRPr="00943E4A">
        <w:rPr>
          <w:rFonts w:hAnsi="ＭＳ ゴシック" w:hint="eastAsia"/>
          <w:sz w:val="22"/>
        </w:rPr>
        <w:t>お答えいたします。</w:t>
      </w:r>
    </w:p>
    <w:p w14:paraId="3A3E3B1F" w14:textId="5386CDB8" w:rsidR="00943E4A" w:rsidRPr="00943E4A" w:rsidRDefault="00943E4A" w:rsidP="00943E4A">
      <w:pPr>
        <w:ind w:firstLineChars="100" w:firstLine="221"/>
        <w:jc w:val="left"/>
        <w:rPr>
          <w:rFonts w:hAnsi="ＭＳ ゴシック"/>
          <w:sz w:val="22"/>
        </w:rPr>
      </w:pPr>
      <w:r w:rsidRPr="00943E4A">
        <w:rPr>
          <w:rFonts w:hAnsi="ＭＳ ゴシック" w:hint="eastAsia"/>
          <w:sz w:val="22"/>
        </w:rPr>
        <w:t>御指摘のとおり、国立公園の面積非常に広大でありまして、管理する職員数も限られている中ではございます。そういう中でこそ、国立公園の施設の管理において効率化の推進が大変重要であると認識をしています。</w:t>
      </w:r>
    </w:p>
    <w:p w14:paraId="006EE88F" w14:textId="758EE262" w:rsidR="00943E4A" w:rsidRPr="00943E4A" w:rsidRDefault="00943E4A" w:rsidP="00943E4A">
      <w:pPr>
        <w:ind w:firstLineChars="100" w:firstLine="221"/>
        <w:jc w:val="left"/>
        <w:rPr>
          <w:rFonts w:hAnsi="ＭＳ ゴシック"/>
          <w:sz w:val="22"/>
        </w:rPr>
      </w:pPr>
      <w:r w:rsidRPr="00943E4A">
        <w:rPr>
          <w:rFonts w:hAnsi="ＭＳ ゴシック" w:hint="eastAsia"/>
          <w:sz w:val="22"/>
        </w:rPr>
        <w:t>既に一部の地域におきましては、ＧＩＳ情報を活用して施設の位置の記録を進めているところであります。また、山岳地の登山道あるいは高い場所、高所など、容易に施設の状況把握ができないようなそういったところはドローンを活用したり、そういうことも検討していきたいというふうに考えてございます。</w:t>
      </w:r>
    </w:p>
    <w:p w14:paraId="39DC76B0" w14:textId="058FC1F1"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こうした取組を通じて、デジタル化によって国立公園内の施設の実態確認、安全管理進めまして、公園施設管理の効率化を図っていきたいと考えております。</w:t>
      </w:r>
    </w:p>
    <w:p w14:paraId="378D66D7" w14:textId="77777777" w:rsidR="00943E4A" w:rsidRDefault="00943E4A" w:rsidP="00943E4A">
      <w:pPr>
        <w:jc w:val="left"/>
        <w:rPr>
          <w:rFonts w:hAnsi="ＭＳ ゴシック"/>
          <w:sz w:val="22"/>
        </w:rPr>
      </w:pPr>
    </w:p>
    <w:p w14:paraId="22142408"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59C21561" w14:textId="444FFC48" w:rsidR="00943E4A" w:rsidRPr="00943E4A" w:rsidRDefault="00943E4A" w:rsidP="00943E4A">
      <w:pPr>
        <w:ind w:firstLineChars="100" w:firstLine="221"/>
        <w:jc w:val="left"/>
        <w:rPr>
          <w:rFonts w:hAnsi="ＭＳ ゴシック"/>
          <w:sz w:val="22"/>
        </w:rPr>
      </w:pPr>
      <w:r w:rsidRPr="00943E4A">
        <w:rPr>
          <w:rFonts w:hAnsi="ＭＳ ゴシック" w:hint="eastAsia"/>
          <w:sz w:val="22"/>
        </w:rPr>
        <w:t>何か私も久しぶりにＧＩＳ情報というのを聞いた気がします。</w:t>
      </w:r>
    </w:p>
    <w:p w14:paraId="05BB0E92" w14:textId="26BD735D" w:rsidR="00943E4A" w:rsidRPr="00943E4A" w:rsidRDefault="00943E4A" w:rsidP="00943E4A">
      <w:pPr>
        <w:ind w:firstLineChars="100" w:firstLine="221"/>
        <w:jc w:val="left"/>
        <w:rPr>
          <w:rFonts w:hAnsi="ＭＳ ゴシック"/>
          <w:sz w:val="22"/>
        </w:rPr>
      </w:pPr>
      <w:r w:rsidRPr="00943E4A">
        <w:rPr>
          <w:rFonts w:hAnsi="ＭＳ ゴシック" w:hint="eastAsia"/>
          <w:sz w:val="22"/>
        </w:rPr>
        <w:t>是非、そういったデジタル技術も活用して管理をしていくということが基本ですので、積極的にそういったところには予算を付けてやっていくべきだなというふうに捉えています。</w:t>
      </w:r>
    </w:p>
    <w:p w14:paraId="742AB2D4" w14:textId="4CFF8F6D" w:rsidR="00943E4A" w:rsidRPr="00943E4A" w:rsidRDefault="00943E4A" w:rsidP="00943E4A">
      <w:pPr>
        <w:ind w:firstLineChars="100" w:firstLine="221"/>
        <w:jc w:val="left"/>
        <w:rPr>
          <w:rFonts w:hAnsi="ＭＳ ゴシック"/>
          <w:sz w:val="22"/>
        </w:rPr>
      </w:pPr>
      <w:r w:rsidRPr="00943E4A">
        <w:rPr>
          <w:rFonts w:hAnsi="ＭＳ ゴシック" w:hint="eastAsia"/>
          <w:sz w:val="22"/>
        </w:rPr>
        <w:t>先ほども述べましたが、私も公有財産の管理には苦労をした経験があります。とはいえ、国会報告の基となる国有財産台帳が不正確となっていたということは、残念ながら遺憾であると言わざるを得ません。</w:t>
      </w:r>
    </w:p>
    <w:p w14:paraId="251B6D46" w14:textId="032E1DDF" w:rsidR="00943E4A" w:rsidRPr="00943E4A" w:rsidRDefault="00943E4A" w:rsidP="00943E4A">
      <w:pPr>
        <w:ind w:firstLineChars="100" w:firstLine="221"/>
        <w:jc w:val="left"/>
        <w:rPr>
          <w:rFonts w:hAnsi="ＭＳ ゴシック"/>
          <w:sz w:val="22"/>
        </w:rPr>
      </w:pPr>
      <w:r w:rsidRPr="00943E4A">
        <w:rPr>
          <w:rFonts w:hAnsi="ＭＳ ゴシック" w:hint="eastAsia"/>
          <w:sz w:val="22"/>
        </w:rPr>
        <w:t>改めて環境大臣及び財務省の認識と、あわせて、この訂正は今後どうするのか、それぞれお伺いします。まずは大臣からお願いいたします。</w:t>
      </w:r>
    </w:p>
    <w:p w14:paraId="7F430B7B" w14:textId="77777777" w:rsidR="00943E4A" w:rsidRDefault="00943E4A" w:rsidP="00943E4A">
      <w:pPr>
        <w:jc w:val="left"/>
        <w:rPr>
          <w:rFonts w:hAnsi="ＭＳ ゴシック"/>
          <w:sz w:val="22"/>
        </w:rPr>
      </w:pPr>
    </w:p>
    <w:p w14:paraId="6D90C5DC" w14:textId="77777777" w:rsidR="0061296F" w:rsidRPr="00651D3A" w:rsidRDefault="0061296F" w:rsidP="0061296F">
      <w:pPr>
        <w:jc w:val="left"/>
        <w:rPr>
          <w:rFonts w:hAnsi="ＭＳ ゴシック"/>
          <w:b/>
          <w:bCs/>
          <w:sz w:val="22"/>
        </w:rPr>
      </w:pPr>
      <w:r w:rsidRPr="00651D3A">
        <w:rPr>
          <w:rFonts w:hAnsi="ＭＳ ゴシック" w:hint="eastAsia"/>
          <w:b/>
          <w:bCs/>
          <w:sz w:val="22"/>
        </w:rPr>
        <w:t>○石原宏高</w:t>
      </w:r>
      <w:r>
        <w:rPr>
          <w:rFonts w:hAnsi="ＭＳ ゴシック" w:hint="eastAsia"/>
          <w:b/>
          <w:bCs/>
          <w:sz w:val="22"/>
        </w:rPr>
        <w:t xml:space="preserve">　</w:t>
      </w:r>
      <w:r w:rsidRPr="0061296F">
        <w:rPr>
          <w:rFonts w:hAnsi="ＭＳ ゴシック" w:hint="eastAsia"/>
          <w:b/>
          <w:bCs/>
          <w:sz w:val="22"/>
        </w:rPr>
        <w:t>環境大臣・内閣府特命担当大臣（原子力防災）</w:t>
      </w:r>
    </w:p>
    <w:p w14:paraId="283BCC74" w14:textId="181842F9" w:rsidR="00943E4A" w:rsidRPr="00943E4A" w:rsidRDefault="00943E4A" w:rsidP="00943E4A">
      <w:pPr>
        <w:ind w:firstLineChars="100" w:firstLine="221"/>
        <w:jc w:val="left"/>
        <w:rPr>
          <w:rFonts w:hAnsi="ＭＳ ゴシック"/>
          <w:sz w:val="22"/>
        </w:rPr>
      </w:pPr>
      <w:r w:rsidRPr="00943E4A">
        <w:rPr>
          <w:rFonts w:hAnsi="ＭＳ ゴシック" w:hint="eastAsia"/>
          <w:sz w:val="22"/>
        </w:rPr>
        <w:t>繰り返しになりますけれども、国有財産台帳が不正確であったことについては、会計検査院からの指摘を真摯に受け止めたいと思います。</w:t>
      </w:r>
    </w:p>
    <w:p w14:paraId="191F568F" w14:textId="7E36E197" w:rsidR="00943E4A" w:rsidRPr="00943E4A" w:rsidRDefault="00943E4A" w:rsidP="00943E4A">
      <w:pPr>
        <w:ind w:firstLineChars="100" w:firstLine="221"/>
        <w:jc w:val="left"/>
        <w:rPr>
          <w:rFonts w:hAnsi="ＭＳ ゴシック"/>
          <w:sz w:val="22"/>
        </w:rPr>
      </w:pPr>
      <w:r w:rsidRPr="00943E4A">
        <w:rPr>
          <w:rFonts w:hAnsi="ＭＳ ゴシック" w:hint="eastAsia"/>
          <w:sz w:val="22"/>
        </w:rPr>
        <w:lastRenderedPageBreak/>
        <w:t>指摘を受けた財産については、先ほども申し上げましたけれども、計画的に確認作業を進めていくとともに、国有財産法に基づき適切に対応することとしておりますので、あわせて、再発防止にも、先ほどマニュアルの話、見直しの話もしましたけれども、しっかりと取り組んでまいりたいと思います。</w:t>
      </w:r>
    </w:p>
    <w:p w14:paraId="3E2E2AC8" w14:textId="77777777" w:rsidR="00943E4A" w:rsidRDefault="00943E4A" w:rsidP="00943E4A">
      <w:pPr>
        <w:jc w:val="left"/>
        <w:rPr>
          <w:rFonts w:hAnsi="ＭＳ ゴシック"/>
          <w:sz w:val="22"/>
        </w:rPr>
      </w:pPr>
    </w:p>
    <w:p w14:paraId="433F3592" w14:textId="62C03742" w:rsidR="00943E4A" w:rsidRPr="00651D3A" w:rsidRDefault="00943E4A" w:rsidP="00943E4A">
      <w:pPr>
        <w:jc w:val="left"/>
        <w:rPr>
          <w:rFonts w:hAnsi="ＭＳ ゴシック"/>
          <w:b/>
          <w:bCs/>
          <w:sz w:val="22"/>
        </w:rPr>
      </w:pPr>
      <w:r w:rsidRPr="00651D3A">
        <w:rPr>
          <w:rFonts w:hAnsi="ＭＳ ゴシック" w:hint="eastAsia"/>
          <w:b/>
          <w:bCs/>
          <w:sz w:val="22"/>
        </w:rPr>
        <w:t>○柴田智樹</w:t>
      </w:r>
      <w:r w:rsidR="00EE71FA">
        <w:rPr>
          <w:rFonts w:hAnsi="ＭＳ ゴシック" w:hint="eastAsia"/>
          <w:b/>
          <w:bCs/>
          <w:sz w:val="22"/>
        </w:rPr>
        <w:t xml:space="preserve">　</w:t>
      </w:r>
      <w:r w:rsidR="00EE71FA" w:rsidRPr="00EE71FA">
        <w:rPr>
          <w:rFonts w:hAnsi="ＭＳ ゴシック" w:hint="eastAsia"/>
          <w:b/>
          <w:bCs/>
          <w:sz w:val="22"/>
        </w:rPr>
        <w:t>財務省理財局次長</w:t>
      </w:r>
    </w:p>
    <w:p w14:paraId="62486C50" w14:textId="11494741" w:rsidR="00943E4A" w:rsidRPr="00943E4A" w:rsidRDefault="00943E4A" w:rsidP="00943E4A">
      <w:pPr>
        <w:ind w:firstLineChars="100" w:firstLine="221"/>
        <w:jc w:val="left"/>
        <w:rPr>
          <w:rFonts w:hAnsi="ＭＳ ゴシック"/>
          <w:sz w:val="22"/>
        </w:rPr>
      </w:pPr>
      <w:r w:rsidRPr="00943E4A">
        <w:rPr>
          <w:rFonts w:hAnsi="ＭＳ ゴシック" w:hint="eastAsia"/>
          <w:sz w:val="22"/>
        </w:rPr>
        <w:t>お答えいたします。</w:t>
      </w:r>
    </w:p>
    <w:p w14:paraId="0F701407" w14:textId="6AF6FB47" w:rsidR="00943E4A" w:rsidRPr="00943E4A" w:rsidRDefault="00943E4A" w:rsidP="00943E4A">
      <w:pPr>
        <w:ind w:firstLineChars="100" w:firstLine="221"/>
        <w:jc w:val="left"/>
        <w:rPr>
          <w:rFonts w:hAnsi="ＭＳ ゴシック"/>
          <w:sz w:val="22"/>
        </w:rPr>
      </w:pPr>
      <w:r w:rsidRPr="00943E4A">
        <w:rPr>
          <w:rFonts w:hAnsi="ＭＳ ゴシック" w:hint="eastAsia"/>
          <w:sz w:val="22"/>
        </w:rPr>
        <w:t>国有財産台帳は、国有財産法の規定に基づきまして各省庁が備えることとされておりまして、国有財産に関する国会報告の基礎となる重要な帳簿でございます。このため、各省庁におきましては、国有財産台帳に基づいて国有財産を適切に管理いただく必要があると考えております。</w:t>
      </w:r>
    </w:p>
    <w:p w14:paraId="59BD17A6" w14:textId="2012B972" w:rsidR="00943E4A" w:rsidRPr="00943E4A" w:rsidRDefault="00943E4A" w:rsidP="00943E4A">
      <w:pPr>
        <w:ind w:firstLineChars="100" w:firstLine="221"/>
        <w:jc w:val="left"/>
        <w:rPr>
          <w:rFonts w:hAnsi="ＭＳ ゴシック"/>
          <w:sz w:val="22"/>
        </w:rPr>
      </w:pPr>
      <w:r w:rsidRPr="00943E4A">
        <w:rPr>
          <w:rFonts w:hAnsi="ＭＳ ゴシック" w:hint="eastAsia"/>
          <w:sz w:val="22"/>
        </w:rPr>
        <w:t>今般の会計検査院からの指摘は、国立公園内の公園施設につきまして、所在が不明又は所有者が不明な状態となっているなど、適切な財産管理が行われていなかったことに起因するものと承知しておりますけれども、財務省といたしましては、環境省におきまして、先ほど御説明がありましたような是正、改善ですとか再発防止にしっかりと取り組んでいただきたいというふうに思っております。</w:t>
      </w:r>
    </w:p>
    <w:p w14:paraId="4641239B" w14:textId="09611E90" w:rsidR="00943E4A" w:rsidRPr="00943E4A" w:rsidRDefault="00943E4A" w:rsidP="00943E4A">
      <w:pPr>
        <w:ind w:firstLineChars="100" w:firstLine="221"/>
        <w:jc w:val="left"/>
        <w:rPr>
          <w:rFonts w:hAnsi="ＭＳ ゴシック"/>
          <w:sz w:val="22"/>
        </w:rPr>
      </w:pPr>
      <w:r w:rsidRPr="00943E4A">
        <w:rPr>
          <w:rFonts w:hAnsi="ＭＳ ゴシック" w:hint="eastAsia"/>
          <w:sz w:val="22"/>
        </w:rPr>
        <w:t>その上で、今後、他省庁において同様の事例が生じることのないように、今回の事例も踏まえまして、各省庁に対する事務連絡の発出ですとか説明会の機会を通じた注意喚起、こうしたものに取り組みまして、国有財産の適切な管理について周知徹底を図ってまいりたいと考えております。</w:t>
      </w:r>
    </w:p>
    <w:p w14:paraId="7F759137" w14:textId="77777777" w:rsidR="00943E4A" w:rsidRDefault="00943E4A" w:rsidP="00943E4A">
      <w:pPr>
        <w:jc w:val="left"/>
        <w:rPr>
          <w:rFonts w:hAnsi="ＭＳ ゴシック"/>
          <w:sz w:val="22"/>
        </w:rPr>
      </w:pPr>
    </w:p>
    <w:p w14:paraId="79B709AA"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4BFFC527" w14:textId="271BFEAB" w:rsidR="00943E4A" w:rsidRPr="00943E4A" w:rsidRDefault="00943E4A" w:rsidP="00943E4A">
      <w:pPr>
        <w:ind w:firstLineChars="100" w:firstLine="221"/>
        <w:jc w:val="left"/>
        <w:rPr>
          <w:rFonts w:hAnsi="ＭＳ ゴシック"/>
          <w:sz w:val="22"/>
        </w:rPr>
      </w:pPr>
      <w:r w:rsidRPr="00943E4A">
        <w:rPr>
          <w:rFonts w:hAnsi="ＭＳ ゴシック" w:hint="eastAsia"/>
          <w:sz w:val="22"/>
        </w:rPr>
        <w:t>起きてしまったことについては、もうその過去の方、どこまで追うのかというところもあるのでなかなか難しいんですが、私が先ほども言ったとおり、やはり、こういったことが分かった時点で速やかに整理をしていく、ましてや人身事故が起きないように財産管理をしていくということが双方にとって大事だと思いますので、引き続きその観点で執務を担っていただきますようにお願いいたします。こちらも行政監視として、引き続き会計検査院の力を借りながら頑張っていきたいと思います。</w:t>
      </w:r>
    </w:p>
    <w:p w14:paraId="2E3B4CD3" w14:textId="0CF310F4" w:rsidR="00943E4A" w:rsidRPr="00943E4A" w:rsidRDefault="00943E4A" w:rsidP="00943E4A">
      <w:pPr>
        <w:ind w:firstLineChars="100" w:firstLine="221"/>
        <w:jc w:val="left"/>
        <w:rPr>
          <w:rFonts w:hAnsi="ＭＳ ゴシック"/>
          <w:sz w:val="22"/>
        </w:rPr>
      </w:pPr>
      <w:r w:rsidRPr="00943E4A">
        <w:rPr>
          <w:rFonts w:hAnsi="ＭＳ ゴシック" w:hint="eastAsia"/>
          <w:sz w:val="22"/>
        </w:rPr>
        <w:t>次のテーマにしますが、近年、火災発生件数と被害総額が年々増加しているリチウムイオン電池の廃棄物処理についてお伺いをします。</w:t>
      </w:r>
    </w:p>
    <w:p w14:paraId="33FF0475" w14:textId="63DE073A" w:rsidR="00943E4A" w:rsidRPr="00943E4A" w:rsidRDefault="00943E4A" w:rsidP="00943E4A">
      <w:pPr>
        <w:ind w:firstLineChars="100" w:firstLine="221"/>
        <w:jc w:val="left"/>
        <w:rPr>
          <w:rFonts w:hAnsi="ＭＳ ゴシック"/>
          <w:sz w:val="22"/>
        </w:rPr>
      </w:pPr>
      <w:r w:rsidRPr="00943E4A">
        <w:rPr>
          <w:rFonts w:hAnsi="ＭＳ ゴシック" w:hint="eastAsia"/>
          <w:sz w:val="22"/>
        </w:rPr>
        <w:t>リチウムイオン電池は、小型で軽量、エネルギー効率が高く、経済性にも優れていることから、様々な身の回りの製品に普及しています。誰もが暮らしの中で持っていると言っても過言ではないかと思います。しかし、その便利の裏にある危険性については意外と知られていません。特に廃棄物処理時の火災は、清掃職員及び自治体にとっては安全面と費用面で相当な負担を強いている現状です。</w:t>
      </w:r>
    </w:p>
    <w:p w14:paraId="595AD31F" w14:textId="57C82AD0" w:rsidR="00943E4A" w:rsidRPr="00943E4A" w:rsidRDefault="00943E4A" w:rsidP="00943E4A">
      <w:pPr>
        <w:ind w:firstLineChars="100" w:firstLine="221"/>
        <w:jc w:val="left"/>
        <w:rPr>
          <w:rFonts w:hAnsi="ＭＳ ゴシック"/>
          <w:sz w:val="22"/>
        </w:rPr>
      </w:pPr>
      <w:r w:rsidRPr="00943E4A">
        <w:rPr>
          <w:rFonts w:hAnsi="ＭＳ ゴシック" w:hint="eastAsia"/>
          <w:sz w:val="22"/>
        </w:rPr>
        <w:t>環境省が把握しているごみ収集車やごみ処理施設で起きた火災等で、リチウムイオン電池に関連した年間件数及び被害額について、直近のものと、推移も知りたいので比較できるものがあれば参考人にお伺いします。</w:t>
      </w:r>
    </w:p>
    <w:p w14:paraId="0EAF2D50" w14:textId="77777777" w:rsidR="00943E4A" w:rsidRDefault="00943E4A" w:rsidP="00943E4A">
      <w:pPr>
        <w:jc w:val="left"/>
        <w:rPr>
          <w:rFonts w:hAnsi="ＭＳ ゴシック"/>
          <w:sz w:val="22"/>
        </w:rPr>
      </w:pPr>
    </w:p>
    <w:p w14:paraId="068044C3" w14:textId="04CC643D" w:rsidR="00943E4A" w:rsidRPr="00651D3A" w:rsidRDefault="00943E4A" w:rsidP="00943E4A">
      <w:pPr>
        <w:jc w:val="left"/>
        <w:rPr>
          <w:rFonts w:hAnsi="ＭＳ ゴシック"/>
          <w:b/>
          <w:bCs/>
          <w:sz w:val="22"/>
        </w:rPr>
      </w:pPr>
      <w:r w:rsidRPr="00651D3A">
        <w:rPr>
          <w:rFonts w:hAnsi="ＭＳ ゴシック" w:hint="eastAsia"/>
          <w:b/>
          <w:bCs/>
          <w:sz w:val="22"/>
        </w:rPr>
        <w:t>○角倉一郎</w:t>
      </w:r>
      <w:r w:rsidR="00EE71FA">
        <w:rPr>
          <w:rFonts w:hAnsi="ＭＳ ゴシック" w:hint="eastAsia"/>
          <w:b/>
          <w:bCs/>
          <w:sz w:val="22"/>
        </w:rPr>
        <w:t xml:space="preserve">　</w:t>
      </w:r>
      <w:r w:rsidR="00EE71FA" w:rsidRPr="00EE71FA">
        <w:rPr>
          <w:rFonts w:hAnsi="ＭＳ ゴシック" w:hint="eastAsia"/>
          <w:b/>
          <w:bCs/>
          <w:sz w:val="22"/>
        </w:rPr>
        <w:t>環境省環境再生・資源循環局長</w:t>
      </w:r>
    </w:p>
    <w:p w14:paraId="0C622534" w14:textId="0E69A8E0" w:rsidR="00943E4A" w:rsidRPr="00943E4A" w:rsidRDefault="00943E4A" w:rsidP="00943E4A">
      <w:pPr>
        <w:ind w:firstLineChars="100" w:firstLine="221"/>
        <w:jc w:val="left"/>
        <w:rPr>
          <w:rFonts w:hAnsi="ＭＳ ゴシック"/>
          <w:sz w:val="22"/>
        </w:rPr>
      </w:pPr>
      <w:r w:rsidRPr="00943E4A">
        <w:rPr>
          <w:rFonts w:hAnsi="ＭＳ ゴシック" w:hint="eastAsia"/>
          <w:sz w:val="22"/>
        </w:rPr>
        <w:lastRenderedPageBreak/>
        <w:t>お答え申し上げます。</w:t>
      </w:r>
    </w:p>
    <w:p w14:paraId="2C3A06AC" w14:textId="01DAA6D7" w:rsidR="00943E4A" w:rsidRPr="00943E4A" w:rsidRDefault="00943E4A" w:rsidP="00943E4A">
      <w:pPr>
        <w:ind w:firstLineChars="100" w:firstLine="221"/>
        <w:jc w:val="left"/>
        <w:rPr>
          <w:rFonts w:hAnsi="ＭＳ ゴシック"/>
          <w:sz w:val="22"/>
        </w:rPr>
      </w:pPr>
      <w:r w:rsidRPr="00943E4A">
        <w:rPr>
          <w:rFonts w:hAnsi="ＭＳ ゴシック" w:hint="eastAsia"/>
          <w:sz w:val="22"/>
        </w:rPr>
        <w:t>リチウムイオン電池に起因する収集運搬車両や廃棄物処理施設等での火災事故でございますけれども、令和五年度は八千五百四十三件でございましたが、令和六年度は九千九百二十三件発生しており、増加傾向にございます。</w:t>
      </w:r>
    </w:p>
    <w:p w14:paraId="491EB29A" w14:textId="3C3F29D9" w:rsidR="00943E4A" w:rsidRPr="00943E4A" w:rsidRDefault="00943E4A" w:rsidP="00943E4A">
      <w:pPr>
        <w:ind w:firstLineChars="100" w:firstLine="221"/>
        <w:jc w:val="left"/>
        <w:rPr>
          <w:rFonts w:hAnsi="ＭＳ ゴシック"/>
          <w:sz w:val="22"/>
        </w:rPr>
      </w:pPr>
      <w:r w:rsidRPr="00943E4A">
        <w:rPr>
          <w:rFonts w:hAnsi="ＭＳ ゴシック" w:hint="eastAsia"/>
          <w:sz w:val="22"/>
        </w:rPr>
        <w:t>また、廃棄物処理施設における火災事故による被害総額につきましては、公表されております施設の火災情報等を基に一定の仮定を置いて算出したところ、令和三年度の被害総額は約百億円程度と推計されているところでございます。</w:t>
      </w:r>
    </w:p>
    <w:p w14:paraId="39B687AD" w14:textId="5E3535F6" w:rsidR="00943E4A" w:rsidRPr="00943E4A" w:rsidRDefault="00943E4A" w:rsidP="00943E4A">
      <w:pPr>
        <w:ind w:firstLineChars="100" w:firstLine="221"/>
        <w:jc w:val="left"/>
        <w:rPr>
          <w:rFonts w:hAnsi="ＭＳ ゴシック"/>
          <w:sz w:val="22"/>
        </w:rPr>
      </w:pPr>
      <w:r w:rsidRPr="00943E4A">
        <w:rPr>
          <w:rFonts w:hAnsi="ＭＳ ゴシック" w:hint="eastAsia"/>
          <w:sz w:val="22"/>
        </w:rPr>
        <w:t>それ以降の年度の被害総額につきましては、必ずしも十分に把握し切れておりませんので、今年度実施する調査において改めて被害総額についても確認をしていきたいと、このように考えております。</w:t>
      </w:r>
    </w:p>
    <w:p w14:paraId="290D713A" w14:textId="77777777" w:rsidR="00943E4A" w:rsidRDefault="00943E4A" w:rsidP="00943E4A">
      <w:pPr>
        <w:jc w:val="left"/>
        <w:rPr>
          <w:rFonts w:hAnsi="ＭＳ ゴシック"/>
          <w:sz w:val="22"/>
        </w:rPr>
      </w:pPr>
    </w:p>
    <w:p w14:paraId="7DFAB8E3"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2A7FC780" w14:textId="1B14FBD8" w:rsidR="00943E4A" w:rsidRPr="00943E4A" w:rsidRDefault="00943E4A" w:rsidP="00943E4A">
      <w:pPr>
        <w:ind w:firstLineChars="100" w:firstLine="221"/>
        <w:jc w:val="left"/>
        <w:rPr>
          <w:rFonts w:hAnsi="ＭＳ ゴシック"/>
          <w:sz w:val="22"/>
        </w:rPr>
      </w:pPr>
      <w:r w:rsidRPr="00943E4A">
        <w:rPr>
          <w:rFonts w:hAnsi="ＭＳ ゴシック" w:hint="eastAsia"/>
          <w:sz w:val="22"/>
        </w:rPr>
        <w:t>今御報告いただいたとおり、一年間だけでも相当数、千五百近く件数としても増えているし、被害総額は分からないかもしれませんが、実はすごく多いんですね。</w:t>
      </w:r>
    </w:p>
    <w:p w14:paraId="03153034" w14:textId="352B440E" w:rsidR="00943E4A" w:rsidRPr="00943E4A" w:rsidRDefault="00943E4A" w:rsidP="00943E4A">
      <w:pPr>
        <w:ind w:firstLineChars="100" w:firstLine="221"/>
        <w:jc w:val="left"/>
        <w:rPr>
          <w:rFonts w:hAnsi="ＭＳ ゴシック"/>
          <w:sz w:val="22"/>
        </w:rPr>
      </w:pPr>
      <w:r w:rsidRPr="00943E4A">
        <w:rPr>
          <w:rFonts w:hAnsi="ＭＳ ゴシック" w:hint="eastAsia"/>
          <w:sz w:val="22"/>
        </w:rPr>
        <w:t>パッカー車やごみ処理施設の破砕機等で衝撃が加わった際に発火をし、大規模な火災事故につながるケースもあります。大きな火災の場合は五十億円を超えた復旧経費、これ一施設だけで五十億円なので、多分、令和三年度しかないと言っていたけど、直近でいうと、件数増えていますので、相当多くなっているのではないかなというふうに考えています。</w:t>
      </w:r>
    </w:p>
    <w:p w14:paraId="5EE6DEEE" w14:textId="57DEA101" w:rsidR="00943E4A" w:rsidRPr="00943E4A" w:rsidRDefault="00943E4A" w:rsidP="00943E4A">
      <w:pPr>
        <w:ind w:firstLineChars="100" w:firstLine="221"/>
        <w:jc w:val="left"/>
        <w:rPr>
          <w:rFonts w:hAnsi="ＭＳ ゴシック"/>
          <w:sz w:val="22"/>
        </w:rPr>
      </w:pPr>
      <w:r w:rsidRPr="00943E4A">
        <w:rPr>
          <w:rFonts w:hAnsi="ＭＳ ゴシック" w:hint="eastAsia"/>
          <w:sz w:val="22"/>
        </w:rPr>
        <w:t>市区町村としても、安全面と費用面の双方でリチウムイオン電池の廃棄処理には力を入れてきてはいるところです。</w:t>
      </w:r>
    </w:p>
    <w:p w14:paraId="5A033876" w14:textId="12D38DFD" w:rsidR="00943E4A" w:rsidRPr="00943E4A" w:rsidRDefault="00943E4A" w:rsidP="00943E4A">
      <w:pPr>
        <w:ind w:firstLineChars="100" w:firstLine="221"/>
        <w:jc w:val="left"/>
        <w:rPr>
          <w:rFonts w:hAnsi="ＭＳ ゴシック"/>
          <w:sz w:val="22"/>
        </w:rPr>
      </w:pPr>
      <w:r w:rsidRPr="00943E4A">
        <w:rPr>
          <w:rFonts w:hAnsi="ＭＳ ゴシック" w:hint="eastAsia"/>
          <w:sz w:val="22"/>
        </w:rPr>
        <w:t>環境省としてのリチウムイオン電池の火災防止に向けた取組、他省庁との連携を含め、どのような対策をしているのか、教えてください。</w:t>
      </w:r>
    </w:p>
    <w:p w14:paraId="2CB9E636" w14:textId="77777777" w:rsidR="00943E4A" w:rsidRDefault="00943E4A" w:rsidP="00943E4A">
      <w:pPr>
        <w:jc w:val="left"/>
        <w:rPr>
          <w:rFonts w:hAnsi="ＭＳ ゴシック"/>
          <w:sz w:val="22"/>
        </w:rPr>
      </w:pPr>
    </w:p>
    <w:p w14:paraId="2A28D96E" w14:textId="77777777" w:rsidR="00EE71FA" w:rsidRPr="00651D3A" w:rsidRDefault="00EE71FA" w:rsidP="00EE71FA">
      <w:pPr>
        <w:jc w:val="left"/>
        <w:rPr>
          <w:rFonts w:hAnsi="ＭＳ ゴシック"/>
          <w:b/>
          <w:bCs/>
          <w:sz w:val="22"/>
        </w:rPr>
      </w:pPr>
      <w:r w:rsidRPr="00651D3A">
        <w:rPr>
          <w:rFonts w:hAnsi="ＭＳ ゴシック" w:hint="eastAsia"/>
          <w:b/>
          <w:bCs/>
          <w:sz w:val="22"/>
        </w:rPr>
        <w:t>○角倉一郎</w:t>
      </w:r>
      <w:r>
        <w:rPr>
          <w:rFonts w:hAnsi="ＭＳ ゴシック" w:hint="eastAsia"/>
          <w:b/>
          <w:bCs/>
          <w:sz w:val="22"/>
        </w:rPr>
        <w:t xml:space="preserve">　</w:t>
      </w:r>
      <w:r w:rsidRPr="00EE71FA">
        <w:rPr>
          <w:rFonts w:hAnsi="ＭＳ ゴシック" w:hint="eastAsia"/>
          <w:b/>
          <w:bCs/>
          <w:sz w:val="22"/>
        </w:rPr>
        <w:t>環境省環境再生・資源循環局長</w:t>
      </w:r>
    </w:p>
    <w:p w14:paraId="4899FC34" w14:textId="0399E4CF" w:rsidR="00943E4A" w:rsidRPr="00943E4A" w:rsidRDefault="00943E4A" w:rsidP="00943E4A">
      <w:pPr>
        <w:ind w:firstLineChars="100" w:firstLine="221"/>
        <w:jc w:val="left"/>
        <w:rPr>
          <w:rFonts w:hAnsi="ＭＳ ゴシック"/>
          <w:sz w:val="22"/>
        </w:rPr>
      </w:pPr>
      <w:r w:rsidRPr="00943E4A">
        <w:rPr>
          <w:rFonts w:hAnsi="ＭＳ ゴシック" w:hint="eastAsia"/>
          <w:sz w:val="22"/>
        </w:rPr>
        <w:t>お答え申し上げます。</w:t>
      </w:r>
    </w:p>
    <w:p w14:paraId="566D41F6" w14:textId="066384CC" w:rsidR="00943E4A" w:rsidRPr="00943E4A" w:rsidRDefault="00943E4A" w:rsidP="00943E4A">
      <w:pPr>
        <w:ind w:firstLineChars="100" w:firstLine="221"/>
        <w:jc w:val="left"/>
        <w:rPr>
          <w:rFonts w:hAnsi="ＭＳ ゴシック"/>
          <w:sz w:val="22"/>
        </w:rPr>
      </w:pPr>
      <w:r w:rsidRPr="00943E4A">
        <w:rPr>
          <w:rFonts w:hAnsi="ＭＳ ゴシック" w:hint="eastAsia"/>
          <w:sz w:val="22"/>
        </w:rPr>
        <w:t>リチウムイオン電池等に起因する火災事故等を防止するためには、リチウムイオン電池が市町村が定める分別区分によって適切に分別回収され、他の廃棄物に混入しない、このことが重要であると考えております。</w:t>
      </w:r>
    </w:p>
    <w:p w14:paraId="388869DC" w14:textId="32EA3757"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うした考え方の下、環境省におきましては、市町村の分別回収を促進するため、昨年三月に家庭ごみの標準的な回収方法等を示しました一般廃棄物処理システム指針を改訂し、四月には安全な回収処理体制の構築に向けた通知を発出させていただいたところでございます。また、十二月末には、関係省庁と連携をして策定いたしましたリチウムイオン電池総合対策パッケージにおきまして、政府全体として、製造事業者に対する措置を含む製造、輸入の段階から廃棄、再資源化までの一連の施策を取りまとめたところでございます。</w:t>
      </w:r>
    </w:p>
    <w:p w14:paraId="6452018C" w14:textId="5E59C50B"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うした中で、環境省におきましては、廃棄物処理施設への高度選別機や検知設備の導入支援や、また、経済産業省と連携をし、資源有効利用促進法に基づく製造事業者等による自主回収や再資源化事業の認定等の取組を推進していくこととしております。さらに、関係省庁と連携をいたしまして、リチウムイオン電池を扱う際に国民や事業者の皆様に心掛けていただきたい行動を発信しているところでございまして、この中でリチウムイオン電池の適切な廃棄についても呼びかけを行っているところでございます。</w:t>
      </w:r>
    </w:p>
    <w:p w14:paraId="391255E4" w14:textId="34E918EE" w:rsidR="00943E4A" w:rsidRPr="00943E4A" w:rsidRDefault="00943E4A" w:rsidP="00943E4A">
      <w:pPr>
        <w:ind w:firstLineChars="100" w:firstLine="221"/>
        <w:jc w:val="left"/>
        <w:rPr>
          <w:rFonts w:hAnsi="ＭＳ ゴシック"/>
          <w:sz w:val="22"/>
        </w:rPr>
      </w:pPr>
      <w:r w:rsidRPr="00943E4A">
        <w:rPr>
          <w:rFonts w:hAnsi="ＭＳ ゴシック" w:hint="eastAsia"/>
          <w:sz w:val="22"/>
        </w:rPr>
        <w:lastRenderedPageBreak/>
        <w:t>引き続き、関係省庁と連携をいたしまして、リチウムイオン電池による火災防止のため取り組んでまいりたいと考えております。</w:t>
      </w:r>
    </w:p>
    <w:p w14:paraId="359F6F17" w14:textId="77777777" w:rsidR="00943E4A" w:rsidRDefault="00943E4A" w:rsidP="00943E4A">
      <w:pPr>
        <w:jc w:val="left"/>
        <w:rPr>
          <w:rFonts w:hAnsi="ＭＳ ゴシック"/>
          <w:sz w:val="22"/>
        </w:rPr>
      </w:pPr>
    </w:p>
    <w:p w14:paraId="1693DFAB"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0F75D33D" w14:textId="79FEE321" w:rsidR="00943E4A" w:rsidRPr="00943E4A" w:rsidRDefault="00943E4A" w:rsidP="00943E4A">
      <w:pPr>
        <w:ind w:firstLineChars="100" w:firstLine="221"/>
        <w:jc w:val="left"/>
        <w:rPr>
          <w:rFonts w:hAnsi="ＭＳ ゴシック"/>
          <w:sz w:val="22"/>
        </w:rPr>
      </w:pPr>
      <w:r w:rsidRPr="00943E4A">
        <w:rPr>
          <w:rFonts w:hAnsi="ＭＳ ゴシック" w:hint="eastAsia"/>
          <w:sz w:val="22"/>
        </w:rPr>
        <w:t>今御答弁があったとおり、やはりその製造とか販売も含めて対策を取らないと、実は廃棄物だけの問題じゃなくて、破損とか、ちょっと衝撃で落とした、例えばバッテリー電池とかですね、そういうことを落としたときにも火災が起きるかもしれない。だから、最近は、航空機に乗るときには大分注意喚起がされるようになってきましたが、でも、まだまだ一般的には知られていないのではないかと考えるところです。</w:t>
      </w:r>
    </w:p>
    <w:p w14:paraId="3635829C" w14:textId="6B7EEE1A" w:rsidR="00943E4A" w:rsidRPr="00943E4A" w:rsidRDefault="00943E4A" w:rsidP="00943E4A">
      <w:pPr>
        <w:ind w:firstLineChars="100" w:firstLine="221"/>
        <w:jc w:val="left"/>
        <w:rPr>
          <w:rFonts w:hAnsi="ＭＳ ゴシック"/>
          <w:sz w:val="22"/>
        </w:rPr>
      </w:pPr>
      <w:r w:rsidRPr="00943E4A">
        <w:rPr>
          <w:rFonts w:hAnsi="ＭＳ ゴシック" w:hint="eastAsia"/>
          <w:sz w:val="22"/>
        </w:rPr>
        <w:t>引き続き、環境省としても事故防止のための対策を行っていただきたいというのと、まだまだ残念ながら自治体任せに廃棄物の件はなっているのではないかと考えます。</w:t>
      </w:r>
    </w:p>
    <w:p w14:paraId="3DE05E08" w14:textId="7F8143E4" w:rsidR="00943E4A" w:rsidRPr="00943E4A" w:rsidRDefault="00943E4A" w:rsidP="00943E4A">
      <w:pPr>
        <w:ind w:firstLineChars="100" w:firstLine="221"/>
        <w:jc w:val="left"/>
        <w:rPr>
          <w:rFonts w:hAnsi="ＭＳ ゴシック"/>
          <w:sz w:val="22"/>
        </w:rPr>
      </w:pPr>
      <w:r w:rsidRPr="00943E4A">
        <w:rPr>
          <w:rFonts w:hAnsi="ＭＳ ゴシック" w:hint="eastAsia"/>
          <w:sz w:val="22"/>
        </w:rPr>
        <w:t>ごみ処理は、各市町村が主体となり家庭ごみ等を収集、処分しています。自治体の責務として地域住民の暮らしを守るというところではありますが、日本製のみならず海外製も多く、その処理には困難を生じていると現場からは聞いています。主な課題は、財政的負担、処分事業者の確保です。</w:t>
      </w:r>
    </w:p>
    <w:p w14:paraId="63843E0F" w14:textId="1D168A20" w:rsidR="00943E4A" w:rsidRPr="00943E4A" w:rsidRDefault="00943E4A" w:rsidP="00943E4A">
      <w:pPr>
        <w:ind w:firstLineChars="100" w:firstLine="221"/>
        <w:jc w:val="left"/>
        <w:rPr>
          <w:rFonts w:hAnsi="ＭＳ ゴシック"/>
          <w:sz w:val="22"/>
        </w:rPr>
      </w:pPr>
      <w:r w:rsidRPr="00943E4A">
        <w:rPr>
          <w:rFonts w:hAnsi="ＭＳ ゴシック" w:hint="eastAsia"/>
          <w:sz w:val="22"/>
        </w:rPr>
        <w:t>そこで、環境省は、最終的な処理過程の例として、リチウムイオン電池製品を事業者に引き渡すとして、一般社団法人ＪＢＲＣを始め回収先を周知しています。そして、そのＪＢＲＣの回収対象外の電池一体型製品、発熱、発火する危険性があるリチウムイオン電池の破損、膨張品の引渡しとして、リチウムイオン電池等リサイクラーリストとして十二社を公開、周知していますが、十二社全てに自治体から連絡を取っても適合する業者がいないという事態が発生していると伺っています。これは、二〇二五年六月に総務省が所管する行政評価局調査でも指摘がされています。</w:t>
      </w:r>
    </w:p>
    <w:p w14:paraId="634DA787" w14:textId="04BDB0B1" w:rsidR="00943E4A" w:rsidRPr="00943E4A" w:rsidRDefault="00943E4A" w:rsidP="00943E4A">
      <w:pPr>
        <w:ind w:firstLineChars="100" w:firstLine="221"/>
        <w:jc w:val="left"/>
        <w:rPr>
          <w:rFonts w:hAnsi="ＭＳ ゴシック"/>
          <w:sz w:val="22"/>
        </w:rPr>
      </w:pPr>
      <w:r w:rsidRPr="00943E4A">
        <w:rPr>
          <w:rFonts w:hAnsi="ＭＳ ゴシック" w:hint="eastAsia"/>
          <w:sz w:val="22"/>
        </w:rPr>
        <w:t>環境省として、このリサイクラーリストが機能していないといった指摘をどのように受け止めているのか、なぜこういった事態が起きるのか、業者数の不足なのか、技術的課題なのか、具体の要因を把握しているか、お伺いします。</w:t>
      </w:r>
    </w:p>
    <w:p w14:paraId="5C44458B" w14:textId="77777777" w:rsidR="00943E4A" w:rsidRDefault="00943E4A" w:rsidP="00943E4A">
      <w:pPr>
        <w:jc w:val="left"/>
        <w:rPr>
          <w:rFonts w:hAnsi="ＭＳ ゴシック"/>
          <w:sz w:val="22"/>
        </w:rPr>
      </w:pPr>
    </w:p>
    <w:p w14:paraId="7C2A0A47" w14:textId="77777777" w:rsidR="00EE71FA" w:rsidRPr="00651D3A" w:rsidRDefault="00EE71FA" w:rsidP="00EE71FA">
      <w:pPr>
        <w:jc w:val="left"/>
        <w:rPr>
          <w:rFonts w:hAnsi="ＭＳ ゴシック"/>
          <w:b/>
          <w:bCs/>
          <w:sz w:val="22"/>
        </w:rPr>
      </w:pPr>
      <w:r w:rsidRPr="00651D3A">
        <w:rPr>
          <w:rFonts w:hAnsi="ＭＳ ゴシック" w:hint="eastAsia"/>
          <w:b/>
          <w:bCs/>
          <w:sz w:val="22"/>
        </w:rPr>
        <w:t>○角倉一郎</w:t>
      </w:r>
      <w:r>
        <w:rPr>
          <w:rFonts w:hAnsi="ＭＳ ゴシック" w:hint="eastAsia"/>
          <w:b/>
          <w:bCs/>
          <w:sz w:val="22"/>
        </w:rPr>
        <w:t xml:space="preserve">　</w:t>
      </w:r>
      <w:r w:rsidRPr="00EE71FA">
        <w:rPr>
          <w:rFonts w:hAnsi="ＭＳ ゴシック" w:hint="eastAsia"/>
          <w:b/>
          <w:bCs/>
          <w:sz w:val="22"/>
        </w:rPr>
        <w:t>環境省環境再生・資源循環局長</w:t>
      </w:r>
    </w:p>
    <w:p w14:paraId="3520DD54" w14:textId="3DA65169" w:rsidR="00943E4A" w:rsidRPr="00943E4A" w:rsidRDefault="00943E4A" w:rsidP="00943E4A">
      <w:pPr>
        <w:ind w:firstLineChars="100" w:firstLine="221"/>
        <w:jc w:val="left"/>
        <w:rPr>
          <w:rFonts w:hAnsi="ＭＳ ゴシック"/>
          <w:sz w:val="22"/>
        </w:rPr>
      </w:pPr>
      <w:r w:rsidRPr="00943E4A">
        <w:rPr>
          <w:rFonts w:hAnsi="ＭＳ ゴシック" w:hint="eastAsia"/>
          <w:sz w:val="22"/>
        </w:rPr>
        <w:t>お答え申し上げます。</w:t>
      </w:r>
    </w:p>
    <w:p w14:paraId="48D7BFF3" w14:textId="308E0AB4" w:rsidR="00943E4A" w:rsidRPr="00943E4A" w:rsidRDefault="00943E4A" w:rsidP="00943E4A">
      <w:pPr>
        <w:ind w:firstLineChars="100" w:firstLine="221"/>
        <w:jc w:val="left"/>
        <w:rPr>
          <w:rFonts w:hAnsi="ＭＳ ゴシック"/>
          <w:sz w:val="22"/>
        </w:rPr>
      </w:pPr>
      <w:r w:rsidRPr="00943E4A">
        <w:rPr>
          <w:rFonts w:hAnsi="ＭＳ ゴシック" w:hint="eastAsia"/>
          <w:sz w:val="22"/>
        </w:rPr>
        <w:t>昨年六月の総務省行政評価局の通知におきまして、リチウムイオン電池の処理事業者の情報提供や、膨張、変形したリチウムイオン電池の安全な回収、処分方策の検討など、市町村のリチウムイオン電池等の回収、処分に当たっての様々な課題を御指摘いただいたところでございまして、私どもといたしましても、その指摘については重く受け止め、真摯に対応したいと考えております。</w:t>
      </w:r>
    </w:p>
    <w:p w14:paraId="17EB9E5A" w14:textId="543D61E6"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うした指摘事項を踏まえまして、現在、自治体への情報提供等や技術的助言も順次実施しているところでございまして、ただいま御指摘いただきましたそのリチウムイオン電池の処理事業者の情報提供につきましては、市町村がリチウムイオン電池を適正に処理する上で極めて重要な情報であるため、今回の御指摘も踏まえまして、今年度内を目途にリチウムイオン蓄電池処理事業者リストの更新を実施したいと、このように考えております。</w:t>
      </w:r>
    </w:p>
    <w:p w14:paraId="54B06F68" w14:textId="77777777" w:rsidR="00943E4A" w:rsidRDefault="00943E4A" w:rsidP="00943E4A">
      <w:pPr>
        <w:jc w:val="left"/>
        <w:rPr>
          <w:rFonts w:hAnsi="ＭＳ ゴシック"/>
          <w:sz w:val="22"/>
        </w:rPr>
      </w:pPr>
    </w:p>
    <w:p w14:paraId="41F858B2"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4526AAB4" w14:textId="3F72B3AA" w:rsidR="00943E4A" w:rsidRPr="00943E4A" w:rsidRDefault="00943E4A" w:rsidP="00943E4A">
      <w:pPr>
        <w:ind w:firstLineChars="100" w:firstLine="221"/>
        <w:jc w:val="left"/>
        <w:rPr>
          <w:rFonts w:hAnsi="ＭＳ ゴシック"/>
          <w:sz w:val="22"/>
        </w:rPr>
      </w:pPr>
      <w:r w:rsidRPr="00943E4A">
        <w:rPr>
          <w:rFonts w:hAnsi="ＭＳ ゴシック" w:hint="eastAsia"/>
          <w:sz w:val="22"/>
        </w:rPr>
        <w:lastRenderedPageBreak/>
        <w:t>是非、そこは更に更新をして広げていただきたいというところです。</w:t>
      </w:r>
    </w:p>
    <w:p w14:paraId="776F8438" w14:textId="35D0C329" w:rsidR="00943E4A" w:rsidRPr="00943E4A" w:rsidRDefault="00943E4A" w:rsidP="00943E4A">
      <w:pPr>
        <w:ind w:firstLineChars="100" w:firstLine="221"/>
        <w:jc w:val="left"/>
        <w:rPr>
          <w:rFonts w:hAnsi="ＭＳ ゴシック"/>
          <w:sz w:val="22"/>
        </w:rPr>
      </w:pPr>
      <w:r w:rsidRPr="00943E4A">
        <w:rPr>
          <w:rFonts w:hAnsi="ＭＳ ゴシック" w:hint="eastAsia"/>
          <w:sz w:val="22"/>
        </w:rPr>
        <w:t>行政評価局が行った調査によると、リチウムイオン電池製品をストックしている十二市の中には、ストックしている現場職員の意見として、火災事故等の発生を懸念だとか火災リスクが精神的負担といった声もあり、これは私も実際に全国各地の清掃職員からお話として聞いていることと同様です。</w:t>
      </w:r>
    </w:p>
    <w:p w14:paraId="0C304777" w14:textId="24DBBA16" w:rsidR="00943E4A" w:rsidRPr="00943E4A" w:rsidRDefault="00943E4A" w:rsidP="00943E4A">
      <w:pPr>
        <w:ind w:firstLineChars="100" w:firstLine="221"/>
        <w:jc w:val="left"/>
        <w:rPr>
          <w:rFonts w:hAnsi="ＭＳ ゴシック"/>
          <w:sz w:val="22"/>
        </w:rPr>
      </w:pPr>
      <w:r w:rsidRPr="00943E4A">
        <w:rPr>
          <w:rFonts w:hAnsi="ＭＳ ゴシック" w:hint="eastAsia"/>
          <w:sz w:val="22"/>
        </w:rPr>
        <w:t>電池が破損、膨張したモバイルバッテリーの扱いも、清掃職員にとってみてはすごく不安を感じている一つであります。実際には、どうしていいか分からないから缶の中に入れているとか、そういった、適切なのかどうかも分からないけど対応しているといったような実態もあります。</w:t>
      </w:r>
    </w:p>
    <w:p w14:paraId="33326218" w14:textId="1C7EAEB1" w:rsidR="00943E4A" w:rsidRPr="00943E4A" w:rsidRDefault="00943E4A" w:rsidP="00943E4A">
      <w:pPr>
        <w:ind w:firstLineChars="100" w:firstLine="221"/>
        <w:jc w:val="left"/>
        <w:rPr>
          <w:rFonts w:hAnsi="ＭＳ ゴシック"/>
          <w:sz w:val="22"/>
        </w:rPr>
      </w:pPr>
      <w:r w:rsidRPr="00943E4A">
        <w:rPr>
          <w:rFonts w:hAnsi="ＭＳ ゴシック" w:hint="eastAsia"/>
          <w:sz w:val="22"/>
        </w:rPr>
        <w:t>自治体の清掃現場でのリスクを取り除くためにも、保管場所、期間、方法の研究促進と情報提供が必要と考えますが、環境省に速やかなこういった御対応をお願いできるか、お伺いします。</w:t>
      </w:r>
    </w:p>
    <w:p w14:paraId="0667AD74" w14:textId="77777777" w:rsidR="00943E4A" w:rsidRDefault="00943E4A" w:rsidP="00943E4A">
      <w:pPr>
        <w:jc w:val="left"/>
        <w:rPr>
          <w:rFonts w:hAnsi="ＭＳ ゴシック"/>
          <w:sz w:val="22"/>
        </w:rPr>
      </w:pPr>
    </w:p>
    <w:p w14:paraId="73D94445" w14:textId="77777777" w:rsidR="00EE71FA" w:rsidRPr="00651D3A" w:rsidRDefault="00EE71FA" w:rsidP="00EE71FA">
      <w:pPr>
        <w:jc w:val="left"/>
        <w:rPr>
          <w:rFonts w:hAnsi="ＭＳ ゴシック"/>
          <w:b/>
          <w:bCs/>
          <w:sz w:val="22"/>
        </w:rPr>
      </w:pPr>
      <w:r w:rsidRPr="00651D3A">
        <w:rPr>
          <w:rFonts w:hAnsi="ＭＳ ゴシック" w:hint="eastAsia"/>
          <w:b/>
          <w:bCs/>
          <w:sz w:val="22"/>
        </w:rPr>
        <w:t>○角倉一郎</w:t>
      </w:r>
      <w:r>
        <w:rPr>
          <w:rFonts w:hAnsi="ＭＳ ゴシック" w:hint="eastAsia"/>
          <w:b/>
          <w:bCs/>
          <w:sz w:val="22"/>
        </w:rPr>
        <w:t xml:space="preserve">　</w:t>
      </w:r>
      <w:r w:rsidRPr="00EE71FA">
        <w:rPr>
          <w:rFonts w:hAnsi="ＭＳ ゴシック" w:hint="eastAsia"/>
          <w:b/>
          <w:bCs/>
          <w:sz w:val="22"/>
        </w:rPr>
        <w:t>環境省環境再生・資源循環局長</w:t>
      </w:r>
    </w:p>
    <w:p w14:paraId="2EE9FF99" w14:textId="14387394" w:rsidR="00943E4A" w:rsidRPr="00943E4A" w:rsidRDefault="00943E4A" w:rsidP="00943E4A">
      <w:pPr>
        <w:ind w:firstLineChars="100" w:firstLine="221"/>
        <w:jc w:val="left"/>
        <w:rPr>
          <w:rFonts w:hAnsi="ＭＳ ゴシック"/>
          <w:sz w:val="22"/>
        </w:rPr>
      </w:pPr>
      <w:r w:rsidRPr="00943E4A">
        <w:rPr>
          <w:rFonts w:hAnsi="ＭＳ ゴシック" w:hint="eastAsia"/>
          <w:sz w:val="22"/>
        </w:rPr>
        <w:t>お答え申し上げます。</w:t>
      </w:r>
    </w:p>
    <w:p w14:paraId="61FF51FE" w14:textId="7F557933" w:rsidR="00943E4A" w:rsidRPr="00943E4A" w:rsidRDefault="00943E4A" w:rsidP="00943E4A">
      <w:pPr>
        <w:ind w:firstLineChars="100" w:firstLine="221"/>
        <w:jc w:val="left"/>
        <w:rPr>
          <w:rFonts w:hAnsi="ＭＳ ゴシック"/>
          <w:sz w:val="22"/>
        </w:rPr>
      </w:pPr>
      <w:r w:rsidRPr="00943E4A">
        <w:rPr>
          <w:rFonts w:hAnsi="ＭＳ ゴシック" w:hint="eastAsia"/>
          <w:sz w:val="22"/>
        </w:rPr>
        <w:t>リチウムイオン電池の適切な回収、処分の推進のための市町村に対する情報提供に関しましては、昨年四月に、安全な回収処理体制の構築に向けた通知を発出しております。また、適正処理に関する説明会も実施しているところでございます。</w:t>
      </w:r>
    </w:p>
    <w:p w14:paraId="1AF96D12" w14:textId="0D179443" w:rsidR="00943E4A" w:rsidRPr="00943E4A" w:rsidRDefault="00943E4A" w:rsidP="00943E4A">
      <w:pPr>
        <w:ind w:firstLineChars="100" w:firstLine="221"/>
        <w:jc w:val="left"/>
        <w:rPr>
          <w:rFonts w:hAnsi="ＭＳ ゴシック"/>
          <w:sz w:val="22"/>
        </w:rPr>
      </w:pPr>
      <w:r w:rsidRPr="00943E4A">
        <w:rPr>
          <w:rFonts w:hAnsi="ＭＳ ゴシック" w:hint="eastAsia"/>
          <w:sz w:val="22"/>
        </w:rPr>
        <w:t>また、回収、保管、処分に関しましては、特に、ただいま御指摘もいただきましたが、膨張、変形したリチウムイオン電池については自然発火の可能性がございますので、事業者においてなかなか回収されない等の課題があると認識をしております。</w:t>
      </w:r>
    </w:p>
    <w:p w14:paraId="6DD9FF50" w14:textId="5C9F9632"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のため、膨張、変形したリチウムイオン電池の回収処理状況につきましては、今後、既に回収を始めている市町村の事例を秋頃までに公表するとともに、安全な回収、保管、処分方法に関する調査検討も進めてまいりたいと考えております。</w:t>
      </w:r>
    </w:p>
    <w:p w14:paraId="6CA8493B" w14:textId="77777777" w:rsidR="00943E4A" w:rsidRDefault="00943E4A" w:rsidP="00943E4A">
      <w:pPr>
        <w:jc w:val="left"/>
        <w:rPr>
          <w:rFonts w:hAnsi="ＭＳ ゴシック"/>
          <w:sz w:val="22"/>
        </w:rPr>
      </w:pPr>
    </w:p>
    <w:p w14:paraId="6F6F79A1"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5F248D9B" w14:textId="315015A4" w:rsidR="00943E4A" w:rsidRPr="00943E4A" w:rsidRDefault="00943E4A" w:rsidP="00943E4A">
      <w:pPr>
        <w:ind w:firstLineChars="100" w:firstLine="221"/>
        <w:jc w:val="left"/>
        <w:rPr>
          <w:rFonts w:hAnsi="ＭＳ ゴシック"/>
          <w:sz w:val="22"/>
        </w:rPr>
      </w:pPr>
      <w:r w:rsidRPr="00943E4A">
        <w:rPr>
          <w:rFonts w:hAnsi="ＭＳ ゴシック" w:hint="eastAsia"/>
          <w:sz w:val="22"/>
        </w:rPr>
        <w:t>是非、研究を促進していただきまして自治体に提供していただきたいというのと、やっぱり世の中にも一般的に危ないということをもっと周知をしていただきたいというところです。</w:t>
      </w:r>
    </w:p>
    <w:p w14:paraId="185962BB" w14:textId="061469C4"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のリチウムイオン電池に限らず、清掃施設とかに火災とかがあったら、非常に復旧に膨大な予算を要すると自治体の財政にも影響しますし、実際にごみ処理施設がごみの搬入ができない期間が発生すると大変なことになります。</w:t>
      </w:r>
    </w:p>
    <w:p w14:paraId="382D573B" w14:textId="582A3535" w:rsidR="00943E4A" w:rsidRPr="00943E4A" w:rsidRDefault="00943E4A" w:rsidP="00943E4A">
      <w:pPr>
        <w:ind w:firstLineChars="100" w:firstLine="221"/>
        <w:jc w:val="left"/>
        <w:rPr>
          <w:rFonts w:hAnsi="ＭＳ ゴシック"/>
          <w:sz w:val="22"/>
        </w:rPr>
      </w:pPr>
      <w:r w:rsidRPr="00943E4A">
        <w:rPr>
          <w:rFonts w:hAnsi="ＭＳ ゴシック" w:hint="eastAsia"/>
          <w:sz w:val="22"/>
        </w:rPr>
        <w:t>要因は分からないけど、北海道で実際にゴールデンウイーク期間中にも火災が発生した地域があって、受入れをストップして大変困っていると。北海道のその地域では、熊も残念ながら出没が多く、この後質問しますが、熊も出没をしているので、外で保管するとか、ごみステーションって北海道では言うんですが、そこに置いておくわけにもいかないということもあって、非常に住民生活にも影響が出るので、しっかりと対策を進めていただきたいというところです。</w:t>
      </w:r>
    </w:p>
    <w:p w14:paraId="3E784E39" w14:textId="66480426" w:rsidR="00943E4A" w:rsidRPr="00943E4A" w:rsidRDefault="00943E4A" w:rsidP="00943E4A">
      <w:pPr>
        <w:ind w:firstLineChars="100" w:firstLine="221"/>
        <w:jc w:val="left"/>
        <w:rPr>
          <w:rFonts w:hAnsi="ＭＳ ゴシック"/>
          <w:sz w:val="22"/>
        </w:rPr>
      </w:pPr>
      <w:r w:rsidRPr="00943E4A">
        <w:rPr>
          <w:rFonts w:hAnsi="ＭＳ ゴシック" w:hint="eastAsia"/>
          <w:sz w:val="22"/>
        </w:rPr>
        <w:t>次に、ごみ処理施設で今困っている問題として、中東情勢の影響なんです。例えば、高分子凝集剤などの薬剤や潤滑油の入手が困難に実際に清掃施設でなっていて、ごみの焼却が行</w:t>
      </w:r>
      <w:r w:rsidRPr="00943E4A">
        <w:rPr>
          <w:rFonts w:hAnsi="ＭＳ ゴシック" w:hint="eastAsia"/>
          <w:sz w:val="22"/>
        </w:rPr>
        <w:lastRenderedPageBreak/>
        <w:t>えない可能性も、現場では既に不安を感じています。</w:t>
      </w:r>
    </w:p>
    <w:p w14:paraId="285DA7BE" w14:textId="784DFBE8" w:rsidR="00943E4A" w:rsidRPr="00943E4A" w:rsidRDefault="00943E4A" w:rsidP="00943E4A">
      <w:pPr>
        <w:ind w:firstLineChars="100" w:firstLine="221"/>
        <w:jc w:val="left"/>
        <w:rPr>
          <w:rFonts w:hAnsi="ＭＳ ゴシック"/>
          <w:sz w:val="22"/>
        </w:rPr>
      </w:pPr>
      <w:r w:rsidRPr="00943E4A">
        <w:rPr>
          <w:rFonts w:hAnsi="ＭＳ ゴシック" w:hint="eastAsia"/>
          <w:sz w:val="22"/>
        </w:rPr>
        <w:t>先ほども述べたとおり、ごみの処理施設が止まってしまうと住民生活に多大な影響が出ますので、現下の中東情勢を踏まえた自治体の環境行政に関わる課題を把握し、環境省からも経済産業省など他省庁と連携をし、対応をお願いしたいんですが、大臣、お願いできるでしょうか。</w:t>
      </w:r>
    </w:p>
    <w:p w14:paraId="5B40BA13" w14:textId="77777777" w:rsidR="00651D3A" w:rsidRDefault="00651D3A" w:rsidP="00651D3A">
      <w:pPr>
        <w:jc w:val="left"/>
        <w:rPr>
          <w:rFonts w:hAnsi="ＭＳ ゴシック"/>
          <w:sz w:val="22"/>
        </w:rPr>
      </w:pPr>
    </w:p>
    <w:p w14:paraId="316F7CDD" w14:textId="77777777" w:rsidR="00EE71FA" w:rsidRPr="00651D3A" w:rsidRDefault="00EE71FA" w:rsidP="00EE71FA">
      <w:pPr>
        <w:jc w:val="left"/>
        <w:rPr>
          <w:rFonts w:hAnsi="ＭＳ ゴシック"/>
          <w:b/>
          <w:bCs/>
          <w:sz w:val="22"/>
        </w:rPr>
      </w:pPr>
      <w:r w:rsidRPr="00651D3A">
        <w:rPr>
          <w:rFonts w:hAnsi="ＭＳ ゴシック" w:hint="eastAsia"/>
          <w:b/>
          <w:bCs/>
          <w:sz w:val="22"/>
        </w:rPr>
        <w:t>○石原宏高</w:t>
      </w:r>
      <w:r>
        <w:rPr>
          <w:rFonts w:hAnsi="ＭＳ ゴシック" w:hint="eastAsia"/>
          <w:b/>
          <w:bCs/>
          <w:sz w:val="22"/>
        </w:rPr>
        <w:t xml:space="preserve">　</w:t>
      </w:r>
      <w:r w:rsidRPr="0061296F">
        <w:rPr>
          <w:rFonts w:hAnsi="ＭＳ ゴシック" w:hint="eastAsia"/>
          <w:b/>
          <w:bCs/>
          <w:sz w:val="22"/>
        </w:rPr>
        <w:t>環境大臣・内閣府特命担当大臣（原子力防災）</w:t>
      </w:r>
    </w:p>
    <w:p w14:paraId="2BF8DEFE" w14:textId="7E386778" w:rsidR="00943E4A" w:rsidRPr="00943E4A" w:rsidRDefault="00943E4A" w:rsidP="00651D3A">
      <w:pPr>
        <w:ind w:firstLineChars="100" w:firstLine="221"/>
        <w:jc w:val="left"/>
        <w:rPr>
          <w:rFonts w:hAnsi="ＭＳ ゴシック"/>
          <w:sz w:val="22"/>
        </w:rPr>
      </w:pPr>
      <w:r w:rsidRPr="00943E4A">
        <w:rPr>
          <w:rFonts w:hAnsi="ＭＳ ゴシック" w:hint="eastAsia"/>
          <w:sz w:val="22"/>
        </w:rPr>
        <w:t>総理も申し上げておりますけれども、各国からの代替調達や備蓄の、石油備蓄の放出を通じて、原油や石油製品については、日本全体としては必要になる量は確保できているというふうに考えております。年を越えて石油の供給を確保するめどが付いているというふうに承知をしているところであります。</w:t>
      </w:r>
    </w:p>
    <w:p w14:paraId="058F8E3E" w14:textId="26B1C9E5" w:rsidR="00943E4A" w:rsidRPr="00943E4A" w:rsidRDefault="00943E4A" w:rsidP="00943E4A">
      <w:pPr>
        <w:ind w:firstLineChars="100" w:firstLine="221"/>
        <w:jc w:val="left"/>
        <w:rPr>
          <w:rFonts w:hAnsi="ＭＳ ゴシック"/>
          <w:sz w:val="22"/>
        </w:rPr>
      </w:pPr>
      <w:r w:rsidRPr="00943E4A">
        <w:rPr>
          <w:rFonts w:hAnsi="ＭＳ ゴシック" w:hint="eastAsia"/>
          <w:sz w:val="22"/>
        </w:rPr>
        <w:t>現在のところ、今委員が言われたこの廃棄物処理業に必要な燃料油、高分子凝集剤などの石油製品等の調達の影響で事業の停止が生じている需要者若しくは自治体というものは、環境省としては確認ができていない、確認をしていないところであります。</w:t>
      </w:r>
    </w:p>
    <w:p w14:paraId="6F509D70" w14:textId="0D9B1A61" w:rsidR="00943E4A" w:rsidRPr="00943E4A" w:rsidRDefault="00943E4A" w:rsidP="00943E4A">
      <w:pPr>
        <w:ind w:firstLineChars="100" w:firstLine="221"/>
        <w:jc w:val="left"/>
        <w:rPr>
          <w:rFonts w:hAnsi="ＭＳ ゴシック"/>
          <w:sz w:val="22"/>
        </w:rPr>
      </w:pPr>
      <w:r w:rsidRPr="00943E4A">
        <w:rPr>
          <w:rFonts w:hAnsi="ＭＳ ゴシック" w:hint="eastAsia"/>
          <w:sz w:val="22"/>
        </w:rPr>
        <w:t>ただし、一部のごみ処理施設で供給の隔たりや流通の目詰まりが発生していることは承知をしております。</w:t>
      </w:r>
    </w:p>
    <w:p w14:paraId="02B4C561" w14:textId="124FB9F5" w:rsidR="00943E4A" w:rsidRPr="00943E4A" w:rsidRDefault="00943E4A" w:rsidP="00943E4A">
      <w:pPr>
        <w:ind w:firstLineChars="100" w:firstLine="221"/>
        <w:jc w:val="left"/>
        <w:rPr>
          <w:rFonts w:hAnsi="ＭＳ ゴシック"/>
          <w:sz w:val="22"/>
        </w:rPr>
      </w:pPr>
      <w:r w:rsidRPr="00943E4A">
        <w:rPr>
          <w:rFonts w:hAnsi="ＭＳ ゴシック" w:hint="eastAsia"/>
          <w:sz w:val="22"/>
        </w:rPr>
        <w:t>環境省では、中東情勢に伴う燃料油や石油製品等の供給に関する相談窓口を四月の一日に設置をいたしました。関係省庁と連携協力しながら、一件一件丁寧に、かつスピード感を持って供給の隔たりや流通の目詰まりの解消に対応しているところであります。その結果、ごみ処理施設でこの偏りや目詰まりを解消した事例も出ております。例えば、三重県のごみ処理施設で使用するＡ重油の確保というようなことも行わさせていただいているところであります。</w:t>
      </w:r>
    </w:p>
    <w:p w14:paraId="6C04DF18" w14:textId="179DA0C2" w:rsidR="00943E4A" w:rsidRPr="00943E4A" w:rsidRDefault="00943E4A" w:rsidP="00943E4A">
      <w:pPr>
        <w:ind w:firstLineChars="100" w:firstLine="221"/>
        <w:jc w:val="left"/>
        <w:rPr>
          <w:rFonts w:hAnsi="ＭＳ ゴシック"/>
          <w:sz w:val="22"/>
        </w:rPr>
      </w:pPr>
      <w:r w:rsidRPr="00943E4A">
        <w:rPr>
          <w:rFonts w:hAnsi="ＭＳ ゴシック" w:hint="eastAsia"/>
          <w:sz w:val="22"/>
        </w:rPr>
        <w:t>ごみの処理は国民生活に直結するものであり、引き続き情報を収集して、関係省庁とも連携して国民の暮らしを守るために万全を尽くしてまいります。</w:t>
      </w:r>
    </w:p>
    <w:p w14:paraId="75C69B96" w14:textId="77777777" w:rsidR="00651D3A" w:rsidRDefault="00651D3A" w:rsidP="00651D3A">
      <w:pPr>
        <w:jc w:val="left"/>
        <w:rPr>
          <w:rFonts w:hAnsi="ＭＳ ゴシック"/>
          <w:sz w:val="22"/>
        </w:rPr>
      </w:pPr>
    </w:p>
    <w:p w14:paraId="229A14F2"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11EF9927" w14:textId="78BC4C76" w:rsidR="00943E4A" w:rsidRPr="00943E4A" w:rsidRDefault="00943E4A" w:rsidP="00651D3A">
      <w:pPr>
        <w:ind w:firstLineChars="100" w:firstLine="221"/>
        <w:jc w:val="left"/>
        <w:rPr>
          <w:rFonts w:hAnsi="ＭＳ ゴシック"/>
          <w:sz w:val="22"/>
        </w:rPr>
      </w:pPr>
      <w:r w:rsidRPr="00943E4A">
        <w:rPr>
          <w:rFonts w:hAnsi="ＭＳ ゴシック" w:hint="eastAsia"/>
          <w:sz w:val="22"/>
        </w:rPr>
        <w:t>どうしても自治体というのは入札によって長期で契約したいんですが、それができないから今もう既に不安を感じているというところなので、東日本大震災の当初は国の方針で薬品は下水道や上水道には優先だったんですが、この環境行政、ちょっと後回しになっていたので、これ先に入れていただくことも対応でお願いいたします。</w:t>
      </w:r>
    </w:p>
    <w:p w14:paraId="2FD33A45" w14:textId="0559B7C7" w:rsidR="00943E4A" w:rsidRPr="00943E4A" w:rsidRDefault="00943E4A" w:rsidP="00943E4A">
      <w:pPr>
        <w:ind w:firstLineChars="100" w:firstLine="221"/>
        <w:jc w:val="left"/>
        <w:rPr>
          <w:rFonts w:hAnsi="ＭＳ ゴシック"/>
          <w:sz w:val="22"/>
        </w:rPr>
      </w:pPr>
      <w:r w:rsidRPr="00943E4A">
        <w:rPr>
          <w:rFonts w:hAnsi="ＭＳ ゴシック" w:hint="eastAsia"/>
          <w:sz w:val="22"/>
        </w:rPr>
        <w:t>次に、春になって各地で熊出没のニュースが報じられるようになってきました。熊の人身被害発生件数が増加したことにより、二〇二四年四月に熊類を指定管理鳥獣に指定するとともに、人と熊類のすみ分けを図ることにより被害を抑制するクマ被害対策施策パッケージが策定されました。</w:t>
      </w:r>
    </w:p>
    <w:p w14:paraId="556F3F62" w14:textId="5DEC0377"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こういった対策は行ってきているんですが、二〇二五年度の最終的な人身被害の発生件数及び過去最多となる被害が発生したことに対する環境大臣の受け止めをお伺いいたします。</w:t>
      </w:r>
    </w:p>
    <w:p w14:paraId="3E947C9D" w14:textId="77777777" w:rsidR="00651D3A" w:rsidRDefault="00651D3A" w:rsidP="00651D3A">
      <w:pPr>
        <w:jc w:val="left"/>
        <w:rPr>
          <w:rFonts w:hAnsi="ＭＳ ゴシック"/>
          <w:sz w:val="22"/>
        </w:rPr>
      </w:pPr>
    </w:p>
    <w:p w14:paraId="5AB0C004" w14:textId="77777777" w:rsidR="00651D3A" w:rsidRPr="00651D3A" w:rsidRDefault="00943E4A" w:rsidP="00651D3A">
      <w:pPr>
        <w:jc w:val="left"/>
        <w:rPr>
          <w:rFonts w:hAnsi="ＭＳ ゴシック"/>
          <w:b/>
          <w:bCs/>
          <w:sz w:val="22"/>
        </w:rPr>
      </w:pPr>
      <w:r w:rsidRPr="00651D3A">
        <w:rPr>
          <w:rFonts w:hAnsi="ＭＳ ゴシック" w:hint="eastAsia"/>
          <w:b/>
          <w:bCs/>
          <w:sz w:val="22"/>
        </w:rPr>
        <w:t>○国務大臣（石原宏高君）</w:t>
      </w:r>
    </w:p>
    <w:p w14:paraId="27DF7609" w14:textId="240E7BD1" w:rsidR="00943E4A" w:rsidRPr="00943E4A" w:rsidRDefault="00943E4A" w:rsidP="00651D3A">
      <w:pPr>
        <w:ind w:firstLineChars="100" w:firstLine="221"/>
        <w:jc w:val="left"/>
        <w:rPr>
          <w:rFonts w:hAnsi="ＭＳ ゴシック"/>
          <w:sz w:val="22"/>
        </w:rPr>
      </w:pPr>
      <w:r w:rsidRPr="00943E4A">
        <w:rPr>
          <w:rFonts w:hAnsi="ＭＳ ゴシック" w:hint="eastAsia"/>
          <w:sz w:val="22"/>
        </w:rPr>
        <w:t>お答え申し上げます。</w:t>
      </w:r>
    </w:p>
    <w:p w14:paraId="42BFEC2B" w14:textId="49C3310B" w:rsidR="00943E4A" w:rsidRPr="00943E4A" w:rsidRDefault="00943E4A" w:rsidP="00943E4A">
      <w:pPr>
        <w:ind w:firstLineChars="100" w:firstLine="221"/>
        <w:jc w:val="left"/>
        <w:rPr>
          <w:rFonts w:hAnsi="ＭＳ ゴシック"/>
          <w:sz w:val="22"/>
        </w:rPr>
      </w:pPr>
      <w:r w:rsidRPr="00943E4A">
        <w:rPr>
          <w:rFonts w:hAnsi="ＭＳ ゴシック" w:hint="eastAsia"/>
          <w:sz w:val="22"/>
        </w:rPr>
        <w:t>昨年度は、東日本を中心に多くの地域で熊による深刻な人身被害が発生をいたしました。</w:t>
      </w:r>
      <w:r w:rsidRPr="00943E4A">
        <w:rPr>
          <w:rFonts w:hAnsi="ＭＳ ゴシック" w:hint="eastAsia"/>
          <w:sz w:val="22"/>
        </w:rPr>
        <w:lastRenderedPageBreak/>
        <w:t>昨年度の熊による人身被害件数は二百十六件、亡くなられた方は十三名となり、いずれも過去最高の被害となりました。亡くなられた方々に哀悼の誠をささげるとともに、被害に遭われた方々に心からお見舞いを申し上げたいと思います。</w:t>
      </w:r>
    </w:p>
    <w:p w14:paraId="57D4109A" w14:textId="603D59CC"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のような状況を踏まえて、政府では関係閣僚会議を開催し、昨年十一月にクマ被害対策パッケージを策定をしたところであります。また、本年三月には、その実効性を高めるためにロードマップも策定をさせていただきました。捕獲体制や捕獲管理に関する目標を設定するとともに、北海道、東北地方、北陸地方等では春期の熊の管理捕獲を実施するなど、まずは人の生活圏から熊の排除に向けて、政府一丸となって熊被害対策を進めているところであります。</w:t>
      </w:r>
    </w:p>
    <w:p w14:paraId="7D8DBBC2" w14:textId="2CAAC90B" w:rsidR="00943E4A" w:rsidRPr="00943E4A" w:rsidRDefault="00943E4A" w:rsidP="00943E4A">
      <w:pPr>
        <w:ind w:firstLineChars="100" w:firstLine="221"/>
        <w:jc w:val="left"/>
        <w:rPr>
          <w:rFonts w:hAnsi="ＭＳ ゴシック"/>
          <w:sz w:val="22"/>
        </w:rPr>
      </w:pPr>
      <w:r w:rsidRPr="00943E4A">
        <w:rPr>
          <w:rFonts w:hAnsi="ＭＳ ゴシック" w:hint="eastAsia"/>
          <w:sz w:val="22"/>
        </w:rPr>
        <w:t>引き続き、個体数管理の精緻化や自治体への財政的、技術的な支援など、人と熊のすみ分けに向けた取組を迅速かつ着実に進め、国民の安全、安心の確保に全力を挙げてまいります。</w:t>
      </w:r>
    </w:p>
    <w:p w14:paraId="325B1EDC" w14:textId="77777777" w:rsidR="00651D3A" w:rsidRDefault="00651D3A" w:rsidP="00651D3A">
      <w:pPr>
        <w:jc w:val="left"/>
        <w:rPr>
          <w:rFonts w:hAnsi="ＭＳ ゴシック"/>
          <w:sz w:val="22"/>
        </w:rPr>
      </w:pPr>
    </w:p>
    <w:p w14:paraId="0C223A58"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4168FD2F" w14:textId="771875EF" w:rsidR="00943E4A" w:rsidRPr="00943E4A" w:rsidRDefault="00943E4A" w:rsidP="00651D3A">
      <w:pPr>
        <w:ind w:firstLineChars="100" w:firstLine="221"/>
        <w:jc w:val="left"/>
        <w:rPr>
          <w:rFonts w:hAnsi="ＭＳ ゴシック"/>
          <w:sz w:val="22"/>
        </w:rPr>
      </w:pPr>
      <w:r w:rsidRPr="00943E4A">
        <w:rPr>
          <w:rFonts w:hAnsi="ＭＳ ゴシック" w:hint="eastAsia"/>
          <w:sz w:val="22"/>
        </w:rPr>
        <w:t>ありがとうございます。</w:t>
      </w:r>
    </w:p>
    <w:p w14:paraId="605E5D46" w14:textId="1448409B" w:rsidR="008D1857" w:rsidRDefault="00943E4A" w:rsidP="00943E4A">
      <w:pPr>
        <w:ind w:firstLineChars="100" w:firstLine="221"/>
        <w:jc w:val="left"/>
        <w:rPr>
          <w:rFonts w:hAnsi="ＭＳ ゴシック"/>
          <w:sz w:val="22"/>
        </w:rPr>
      </w:pPr>
      <w:r w:rsidRPr="00943E4A">
        <w:rPr>
          <w:rFonts w:hAnsi="ＭＳ ゴシック" w:hint="eastAsia"/>
          <w:sz w:val="22"/>
        </w:rPr>
        <w:t>もう一つ、今年についても命と暮らしを守るための取組が重要となっています。本年度における堅果類の開花状況調査及び結実予測などを踏まえて、秋以降の熊大量出没の可能性は現段階で見通せるのかというのと、その可能性に備えた対策はどのようにするのかというのもお伺いします</w:t>
      </w:r>
      <w:r>
        <w:rPr>
          <w:rFonts w:hAnsi="ＭＳ ゴシック" w:hint="eastAsia"/>
          <w:sz w:val="22"/>
        </w:rPr>
        <w:t>。</w:t>
      </w:r>
    </w:p>
    <w:p w14:paraId="5DF96C48" w14:textId="77777777" w:rsidR="00943E4A" w:rsidRDefault="00943E4A" w:rsidP="00943E4A">
      <w:pPr>
        <w:ind w:firstLineChars="100" w:firstLine="221"/>
        <w:jc w:val="left"/>
        <w:rPr>
          <w:rFonts w:hAnsi="ＭＳ ゴシック"/>
          <w:sz w:val="22"/>
        </w:rPr>
      </w:pPr>
    </w:p>
    <w:p w14:paraId="19B0B669" w14:textId="77777777" w:rsidR="00EE71FA" w:rsidRPr="00651D3A" w:rsidRDefault="00EE71FA" w:rsidP="00EE71FA">
      <w:pPr>
        <w:jc w:val="left"/>
        <w:rPr>
          <w:rFonts w:hAnsi="ＭＳ ゴシック"/>
          <w:b/>
          <w:bCs/>
          <w:sz w:val="22"/>
        </w:rPr>
      </w:pPr>
      <w:r w:rsidRPr="00651D3A">
        <w:rPr>
          <w:rFonts w:hAnsi="ＭＳ ゴシック" w:hint="eastAsia"/>
          <w:b/>
          <w:bCs/>
          <w:sz w:val="22"/>
        </w:rPr>
        <w:t>○石原宏高</w:t>
      </w:r>
      <w:r>
        <w:rPr>
          <w:rFonts w:hAnsi="ＭＳ ゴシック" w:hint="eastAsia"/>
          <w:b/>
          <w:bCs/>
          <w:sz w:val="22"/>
        </w:rPr>
        <w:t xml:space="preserve">　</w:t>
      </w:r>
      <w:r w:rsidRPr="0061296F">
        <w:rPr>
          <w:rFonts w:hAnsi="ＭＳ ゴシック" w:hint="eastAsia"/>
          <w:b/>
          <w:bCs/>
          <w:sz w:val="22"/>
        </w:rPr>
        <w:t>環境大臣・内閣府特命担当大臣（原子力防災）</w:t>
      </w:r>
    </w:p>
    <w:p w14:paraId="6CE87BFA" w14:textId="5279DD02" w:rsidR="00943E4A" w:rsidRPr="00943E4A" w:rsidRDefault="00943E4A" w:rsidP="00651D3A">
      <w:pPr>
        <w:ind w:firstLineChars="100" w:firstLine="221"/>
        <w:jc w:val="left"/>
        <w:rPr>
          <w:rFonts w:hAnsi="ＭＳ ゴシック"/>
          <w:sz w:val="22"/>
        </w:rPr>
      </w:pPr>
      <w:r w:rsidRPr="00943E4A">
        <w:rPr>
          <w:rFonts w:hAnsi="ＭＳ ゴシック" w:hint="eastAsia"/>
          <w:sz w:val="22"/>
        </w:rPr>
        <w:t>お答え申し上げます。</w:t>
      </w:r>
    </w:p>
    <w:p w14:paraId="2DE90C19" w14:textId="01043CA0" w:rsidR="00943E4A" w:rsidRPr="00943E4A" w:rsidRDefault="00943E4A" w:rsidP="00943E4A">
      <w:pPr>
        <w:ind w:firstLineChars="100" w:firstLine="221"/>
        <w:jc w:val="left"/>
        <w:rPr>
          <w:rFonts w:hAnsi="ＭＳ ゴシック"/>
          <w:sz w:val="22"/>
        </w:rPr>
      </w:pPr>
      <w:r w:rsidRPr="00943E4A">
        <w:rPr>
          <w:rFonts w:hAnsi="ＭＳ ゴシック" w:hint="eastAsia"/>
          <w:sz w:val="22"/>
        </w:rPr>
        <w:t>秋に熊の餌となるブナやコナラ、ミズナラ等の堅果類が凶作となると、熊の行動範囲が広がります。これによって、人の生活圏に熊が大量出没すると考えられています。</w:t>
      </w:r>
    </w:p>
    <w:p w14:paraId="6081F2AC" w14:textId="1A9687FD" w:rsidR="00943E4A" w:rsidRPr="00943E4A" w:rsidRDefault="00943E4A" w:rsidP="00943E4A">
      <w:pPr>
        <w:ind w:firstLineChars="100" w:firstLine="221"/>
        <w:jc w:val="left"/>
        <w:rPr>
          <w:rFonts w:hAnsi="ＭＳ ゴシック"/>
          <w:sz w:val="22"/>
        </w:rPr>
      </w:pPr>
      <w:r w:rsidRPr="00943E4A">
        <w:rPr>
          <w:rFonts w:hAnsi="ＭＳ ゴシック" w:hint="eastAsia"/>
          <w:sz w:val="22"/>
        </w:rPr>
        <w:t>一般的には、この堅果類の豊凶は夏の時期の気象条件等によって変化するため、この豊凶調査は八月頃から九月頃にかけて実施をされます。ですので、現時点では本年秋の堅果類の結実予想は大変難しい状況です。そのため、今年度の秋以降の熊の大量出没の予想も難しい、今、現段階では難しい状況であります。</w:t>
      </w:r>
    </w:p>
    <w:p w14:paraId="74479748" w14:textId="1BEBC1CA" w:rsidR="00943E4A" w:rsidRPr="00943E4A" w:rsidRDefault="00943E4A" w:rsidP="00943E4A">
      <w:pPr>
        <w:ind w:firstLineChars="100" w:firstLine="221"/>
        <w:jc w:val="left"/>
        <w:rPr>
          <w:rFonts w:hAnsi="ＭＳ ゴシック"/>
          <w:sz w:val="22"/>
        </w:rPr>
      </w:pPr>
      <w:r w:rsidRPr="00943E4A">
        <w:rPr>
          <w:rFonts w:hAnsi="ＭＳ ゴシック" w:hint="eastAsia"/>
          <w:sz w:val="22"/>
        </w:rPr>
        <w:t>こうした状況の中ではありますが、熊の大量出没の予測にかかわらず、環境省としては、クマ被害対策ロードマップに基づいて、関係省庁及び自治体と緊密に連携してしっかりと対策を実施してまいります。</w:t>
      </w:r>
    </w:p>
    <w:p w14:paraId="7983AD73" w14:textId="3E762F4C" w:rsidR="00943E4A" w:rsidRPr="00943E4A" w:rsidRDefault="00943E4A" w:rsidP="00943E4A">
      <w:pPr>
        <w:ind w:firstLineChars="100" w:firstLine="221"/>
        <w:jc w:val="left"/>
        <w:rPr>
          <w:rFonts w:hAnsi="ＭＳ ゴシック"/>
          <w:sz w:val="22"/>
        </w:rPr>
      </w:pPr>
      <w:r w:rsidRPr="00943E4A">
        <w:rPr>
          <w:rFonts w:hAnsi="ＭＳ ゴシック" w:hint="eastAsia"/>
          <w:sz w:val="22"/>
        </w:rPr>
        <w:t>具体的には、専門人材やガバメントハンターについて、もう既に十七道県において百名程度の雇用を交付金により支援をする計画となっています。また、熊が市街地に出没した際の緊急的な対応体制の確立を進め、集落周辺における捕獲も強化しているところであります。</w:t>
      </w:r>
    </w:p>
    <w:p w14:paraId="4BA1FE33" w14:textId="57014EB0" w:rsidR="00943E4A" w:rsidRPr="00943E4A" w:rsidRDefault="00943E4A" w:rsidP="00943E4A">
      <w:pPr>
        <w:ind w:firstLineChars="100" w:firstLine="221"/>
        <w:jc w:val="left"/>
        <w:rPr>
          <w:rFonts w:hAnsi="ＭＳ ゴシック"/>
          <w:sz w:val="22"/>
        </w:rPr>
      </w:pPr>
      <w:r w:rsidRPr="00943E4A">
        <w:rPr>
          <w:rFonts w:hAnsi="ＭＳ ゴシック" w:hint="eastAsia"/>
          <w:sz w:val="22"/>
        </w:rPr>
        <w:t>また、先ほどの人員のところなんですが、（発言する者あり）済みません、青森県で三名、岩手県で六名など、既に各地で人材の採用が始まっているところであります。</w:t>
      </w:r>
    </w:p>
    <w:p w14:paraId="20A1DA3F" w14:textId="68349073" w:rsidR="00943E4A" w:rsidRPr="00943E4A" w:rsidRDefault="00943E4A" w:rsidP="00943E4A">
      <w:pPr>
        <w:ind w:firstLineChars="100" w:firstLine="221"/>
        <w:jc w:val="left"/>
        <w:rPr>
          <w:rFonts w:hAnsi="ＭＳ ゴシック"/>
          <w:sz w:val="22"/>
        </w:rPr>
      </w:pPr>
      <w:r w:rsidRPr="00943E4A">
        <w:rPr>
          <w:rFonts w:hAnsi="ＭＳ ゴシック" w:hint="eastAsia"/>
          <w:sz w:val="22"/>
        </w:rPr>
        <w:t>ロードマップにのっとり、各種施策をしっかりと進めてまいります。</w:t>
      </w:r>
    </w:p>
    <w:p w14:paraId="3F1C7DCE" w14:textId="77777777" w:rsidR="00943E4A" w:rsidRDefault="00943E4A" w:rsidP="00943E4A">
      <w:pPr>
        <w:jc w:val="left"/>
        <w:rPr>
          <w:rFonts w:hAnsi="ＭＳ ゴシック"/>
          <w:sz w:val="22"/>
        </w:rPr>
      </w:pPr>
    </w:p>
    <w:p w14:paraId="1824FED0" w14:textId="77777777" w:rsidR="00651D3A" w:rsidRPr="0079410A" w:rsidRDefault="00651D3A" w:rsidP="00651D3A">
      <w:pPr>
        <w:jc w:val="left"/>
        <w:rPr>
          <w:rFonts w:hAnsi="ＭＳ ゴシック"/>
          <w:b/>
          <w:bCs/>
          <w:sz w:val="22"/>
        </w:rPr>
      </w:pPr>
      <w:r w:rsidRPr="0079410A">
        <w:rPr>
          <w:rFonts w:hAnsi="ＭＳ ゴシック" w:hint="eastAsia"/>
          <w:b/>
          <w:bCs/>
          <w:sz w:val="22"/>
        </w:rPr>
        <w:t>〇岸まきこ</w:t>
      </w:r>
    </w:p>
    <w:p w14:paraId="7813F9B8" w14:textId="7E321422" w:rsidR="00943E4A" w:rsidRPr="00943E4A" w:rsidRDefault="00943E4A" w:rsidP="00651D3A">
      <w:pPr>
        <w:ind w:firstLineChars="100" w:firstLine="221"/>
        <w:jc w:val="left"/>
        <w:rPr>
          <w:rFonts w:hAnsi="ＭＳ ゴシック"/>
          <w:sz w:val="22"/>
        </w:rPr>
      </w:pPr>
      <w:r w:rsidRPr="00943E4A">
        <w:rPr>
          <w:rFonts w:hAnsi="ＭＳ ゴシック" w:hint="eastAsia"/>
          <w:sz w:val="22"/>
        </w:rPr>
        <w:t>引き続き命を守るために取組をお願いし、質問を終わります。</w:t>
      </w:r>
    </w:p>
    <w:sectPr w:rsidR="00943E4A" w:rsidRPr="00943E4A"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C6D4B" w14:textId="77777777" w:rsidR="00BD190E" w:rsidRDefault="00BD190E" w:rsidP="001F6235">
      <w:r>
        <w:separator/>
      </w:r>
    </w:p>
  </w:endnote>
  <w:endnote w:type="continuationSeparator" w:id="0">
    <w:p w14:paraId="46475473" w14:textId="77777777" w:rsidR="00BD190E" w:rsidRDefault="00BD190E"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5AF12" w14:textId="77777777" w:rsidR="00BD190E" w:rsidRDefault="00BD190E" w:rsidP="001F6235">
      <w:r>
        <w:separator/>
      </w:r>
    </w:p>
  </w:footnote>
  <w:footnote w:type="continuationSeparator" w:id="0">
    <w:p w14:paraId="1A37334F" w14:textId="77777777" w:rsidR="00BD190E" w:rsidRDefault="00BD190E"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0F6679"/>
    <w:rsid w:val="001004B0"/>
    <w:rsid w:val="00104276"/>
    <w:rsid w:val="001047D3"/>
    <w:rsid w:val="001069F7"/>
    <w:rsid w:val="0010741E"/>
    <w:rsid w:val="0011729C"/>
    <w:rsid w:val="00122311"/>
    <w:rsid w:val="00122A8A"/>
    <w:rsid w:val="001303D0"/>
    <w:rsid w:val="00137DFE"/>
    <w:rsid w:val="00140C9D"/>
    <w:rsid w:val="00141630"/>
    <w:rsid w:val="0014191A"/>
    <w:rsid w:val="001425C1"/>
    <w:rsid w:val="001444E2"/>
    <w:rsid w:val="00145CEF"/>
    <w:rsid w:val="00146523"/>
    <w:rsid w:val="00150B86"/>
    <w:rsid w:val="0015327A"/>
    <w:rsid w:val="001537A3"/>
    <w:rsid w:val="001539C7"/>
    <w:rsid w:val="00162C01"/>
    <w:rsid w:val="00172E4A"/>
    <w:rsid w:val="0017460E"/>
    <w:rsid w:val="0017469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1F6F19"/>
    <w:rsid w:val="00202F91"/>
    <w:rsid w:val="00203835"/>
    <w:rsid w:val="0020490E"/>
    <w:rsid w:val="00212131"/>
    <w:rsid w:val="0022341D"/>
    <w:rsid w:val="002234E7"/>
    <w:rsid w:val="00225F3C"/>
    <w:rsid w:val="0023595F"/>
    <w:rsid w:val="00237A7D"/>
    <w:rsid w:val="002400DD"/>
    <w:rsid w:val="0024033D"/>
    <w:rsid w:val="00242253"/>
    <w:rsid w:val="00243372"/>
    <w:rsid w:val="002455A1"/>
    <w:rsid w:val="00251050"/>
    <w:rsid w:val="00252450"/>
    <w:rsid w:val="00255402"/>
    <w:rsid w:val="00256931"/>
    <w:rsid w:val="00257FD5"/>
    <w:rsid w:val="00262C95"/>
    <w:rsid w:val="00262D7C"/>
    <w:rsid w:val="0026419A"/>
    <w:rsid w:val="00266BCF"/>
    <w:rsid w:val="00271F62"/>
    <w:rsid w:val="0027205C"/>
    <w:rsid w:val="00274523"/>
    <w:rsid w:val="002772A4"/>
    <w:rsid w:val="00277C0A"/>
    <w:rsid w:val="0028038B"/>
    <w:rsid w:val="00283385"/>
    <w:rsid w:val="0028418B"/>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2F6EEB"/>
    <w:rsid w:val="00300B1B"/>
    <w:rsid w:val="00301F6E"/>
    <w:rsid w:val="00302C5C"/>
    <w:rsid w:val="003053E1"/>
    <w:rsid w:val="0030553B"/>
    <w:rsid w:val="0031012A"/>
    <w:rsid w:val="00314373"/>
    <w:rsid w:val="003257C7"/>
    <w:rsid w:val="00326B94"/>
    <w:rsid w:val="00327E12"/>
    <w:rsid w:val="00331187"/>
    <w:rsid w:val="00332C6F"/>
    <w:rsid w:val="00334170"/>
    <w:rsid w:val="003365EB"/>
    <w:rsid w:val="00341242"/>
    <w:rsid w:val="00343E06"/>
    <w:rsid w:val="00343E20"/>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AF0"/>
    <w:rsid w:val="00396BCD"/>
    <w:rsid w:val="003A05AB"/>
    <w:rsid w:val="003A0621"/>
    <w:rsid w:val="003A0AE5"/>
    <w:rsid w:val="003A57AF"/>
    <w:rsid w:val="003A6D95"/>
    <w:rsid w:val="003B180B"/>
    <w:rsid w:val="003B2930"/>
    <w:rsid w:val="003B3F08"/>
    <w:rsid w:val="003B68FD"/>
    <w:rsid w:val="003C1F73"/>
    <w:rsid w:val="003C2E42"/>
    <w:rsid w:val="003D3192"/>
    <w:rsid w:val="003D7A3D"/>
    <w:rsid w:val="003E410F"/>
    <w:rsid w:val="003E5CB2"/>
    <w:rsid w:val="003F10E0"/>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6552"/>
    <w:rsid w:val="004E785D"/>
    <w:rsid w:val="004F0122"/>
    <w:rsid w:val="004F0CAE"/>
    <w:rsid w:val="004F1BC6"/>
    <w:rsid w:val="004F3C25"/>
    <w:rsid w:val="00502575"/>
    <w:rsid w:val="005040BC"/>
    <w:rsid w:val="00517473"/>
    <w:rsid w:val="00517A2E"/>
    <w:rsid w:val="00524F7B"/>
    <w:rsid w:val="00525342"/>
    <w:rsid w:val="00526AAF"/>
    <w:rsid w:val="00527AFF"/>
    <w:rsid w:val="00541C84"/>
    <w:rsid w:val="00542A93"/>
    <w:rsid w:val="00545077"/>
    <w:rsid w:val="00545124"/>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5F3F22"/>
    <w:rsid w:val="00600384"/>
    <w:rsid w:val="00606499"/>
    <w:rsid w:val="006068FC"/>
    <w:rsid w:val="006069F2"/>
    <w:rsid w:val="00606BA0"/>
    <w:rsid w:val="00606FCF"/>
    <w:rsid w:val="006104B4"/>
    <w:rsid w:val="00611A9C"/>
    <w:rsid w:val="0061296F"/>
    <w:rsid w:val="006144C5"/>
    <w:rsid w:val="006175D6"/>
    <w:rsid w:val="0062623E"/>
    <w:rsid w:val="00627794"/>
    <w:rsid w:val="0062788A"/>
    <w:rsid w:val="0063028C"/>
    <w:rsid w:val="00636CEE"/>
    <w:rsid w:val="00641EBD"/>
    <w:rsid w:val="00643A7A"/>
    <w:rsid w:val="00650914"/>
    <w:rsid w:val="00651D3A"/>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278F"/>
    <w:rsid w:val="006A4A6A"/>
    <w:rsid w:val="006A52C5"/>
    <w:rsid w:val="006A62E6"/>
    <w:rsid w:val="006B12C3"/>
    <w:rsid w:val="006B54BF"/>
    <w:rsid w:val="006B59AD"/>
    <w:rsid w:val="006B64C1"/>
    <w:rsid w:val="006C0F56"/>
    <w:rsid w:val="006C5719"/>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4083B"/>
    <w:rsid w:val="00840AB2"/>
    <w:rsid w:val="008446EF"/>
    <w:rsid w:val="00847677"/>
    <w:rsid w:val="00851C0C"/>
    <w:rsid w:val="008543D8"/>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4870"/>
    <w:rsid w:val="00915065"/>
    <w:rsid w:val="0093029B"/>
    <w:rsid w:val="00943E4A"/>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62CE8"/>
    <w:rsid w:val="00A70306"/>
    <w:rsid w:val="00A75A13"/>
    <w:rsid w:val="00A81DD5"/>
    <w:rsid w:val="00A82E90"/>
    <w:rsid w:val="00A83425"/>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E2C"/>
    <w:rsid w:val="00BA0E9E"/>
    <w:rsid w:val="00BA46E4"/>
    <w:rsid w:val="00BA4A95"/>
    <w:rsid w:val="00BB1409"/>
    <w:rsid w:val="00BB313B"/>
    <w:rsid w:val="00BC125A"/>
    <w:rsid w:val="00BD190E"/>
    <w:rsid w:val="00BD5BE8"/>
    <w:rsid w:val="00BE3088"/>
    <w:rsid w:val="00BE5059"/>
    <w:rsid w:val="00BF166D"/>
    <w:rsid w:val="00BF1A25"/>
    <w:rsid w:val="00BF61E9"/>
    <w:rsid w:val="00BF6A3E"/>
    <w:rsid w:val="00C058CB"/>
    <w:rsid w:val="00C063AC"/>
    <w:rsid w:val="00C06D04"/>
    <w:rsid w:val="00C07DD2"/>
    <w:rsid w:val="00C10529"/>
    <w:rsid w:val="00C1147E"/>
    <w:rsid w:val="00C150BC"/>
    <w:rsid w:val="00C17A3A"/>
    <w:rsid w:val="00C24A37"/>
    <w:rsid w:val="00C349B7"/>
    <w:rsid w:val="00C34C55"/>
    <w:rsid w:val="00C354C6"/>
    <w:rsid w:val="00C40A91"/>
    <w:rsid w:val="00C40AAD"/>
    <w:rsid w:val="00C41B35"/>
    <w:rsid w:val="00C420C1"/>
    <w:rsid w:val="00C44F5D"/>
    <w:rsid w:val="00C45975"/>
    <w:rsid w:val="00C466ED"/>
    <w:rsid w:val="00C47DAB"/>
    <w:rsid w:val="00C51A3F"/>
    <w:rsid w:val="00C66113"/>
    <w:rsid w:val="00C667F4"/>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E12E2"/>
    <w:rsid w:val="00CF557B"/>
    <w:rsid w:val="00CF761E"/>
    <w:rsid w:val="00D0127D"/>
    <w:rsid w:val="00D0185E"/>
    <w:rsid w:val="00D061D8"/>
    <w:rsid w:val="00D06760"/>
    <w:rsid w:val="00D10B30"/>
    <w:rsid w:val="00D12937"/>
    <w:rsid w:val="00D12DF0"/>
    <w:rsid w:val="00D15C1D"/>
    <w:rsid w:val="00D177E2"/>
    <w:rsid w:val="00D25A38"/>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346D"/>
    <w:rsid w:val="00D937D6"/>
    <w:rsid w:val="00DA304C"/>
    <w:rsid w:val="00DA40E8"/>
    <w:rsid w:val="00DA574E"/>
    <w:rsid w:val="00DA7141"/>
    <w:rsid w:val="00DB0347"/>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9F8"/>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61D"/>
    <w:rsid w:val="00EB654C"/>
    <w:rsid w:val="00EC00D5"/>
    <w:rsid w:val="00EC16DC"/>
    <w:rsid w:val="00EC179B"/>
    <w:rsid w:val="00EC21A0"/>
    <w:rsid w:val="00EC2FB3"/>
    <w:rsid w:val="00EC3F19"/>
    <w:rsid w:val="00EC5AE3"/>
    <w:rsid w:val="00ED09C5"/>
    <w:rsid w:val="00ED1843"/>
    <w:rsid w:val="00ED408C"/>
    <w:rsid w:val="00ED5305"/>
    <w:rsid w:val="00ED6ED3"/>
    <w:rsid w:val="00EE082D"/>
    <w:rsid w:val="00EE0AFF"/>
    <w:rsid w:val="00EE71FA"/>
    <w:rsid w:val="00EE76A3"/>
    <w:rsid w:val="00EF74CE"/>
    <w:rsid w:val="00F000B5"/>
    <w:rsid w:val="00F01F05"/>
    <w:rsid w:val="00F0357F"/>
    <w:rsid w:val="00F120CE"/>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E79AF"/>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9960">
      <w:bodyDiv w:val="1"/>
      <w:marLeft w:val="0"/>
      <w:marRight w:val="0"/>
      <w:marTop w:val="0"/>
      <w:marBottom w:val="0"/>
      <w:divBdr>
        <w:top w:val="none" w:sz="0" w:space="0" w:color="auto"/>
        <w:left w:val="none" w:sz="0" w:space="0" w:color="auto"/>
        <w:bottom w:val="none" w:sz="0" w:space="0" w:color="auto"/>
        <w:right w:val="none" w:sz="0" w:space="0" w:color="auto"/>
      </w:divBdr>
      <w:divsChild>
        <w:div w:id="1019889435">
          <w:marLeft w:val="0"/>
          <w:marRight w:val="0"/>
          <w:marTop w:val="0"/>
          <w:marBottom w:val="0"/>
          <w:divBdr>
            <w:top w:val="none" w:sz="0" w:space="0" w:color="auto"/>
            <w:left w:val="single" w:sz="24" w:space="0" w:color="FFFFFF"/>
            <w:bottom w:val="single" w:sz="6" w:space="0" w:color="DDDDDD"/>
            <w:right w:val="none" w:sz="0" w:space="0" w:color="auto"/>
          </w:divBdr>
          <w:divsChild>
            <w:div w:id="1743602451">
              <w:marLeft w:val="0"/>
              <w:marRight w:val="0"/>
              <w:marTop w:val="0"/>
              <w:marBottom w:val="0"/>
              <w:divBdr>
                <w:top w:val="none" w:sz="0" w:space="0" w:color="auto"/>
                <w:left w:val="none" w:sz="0" w:space="0" w:color="auto"/>
                <w:bottom w:val="none" w:sz="0" w:space="0" w:color="auto"/>
                <w:right w:val="none" w:sz="0" w:space="0" w:color="auto"/>
              </w:divBdr>
              <w:divsChild>
                <w:div w:id="1070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11492">
          <w:marLeft w:val="0"/>
          <w:marRight w:val="0"/>
          <w:marTop w:val="0"/>
          <w:marBottom w:val="0"/>
          <w:divBdr>
            <w:top w:val="none" w:sz="0" w:space="0" w:color="auto"/>
            <w:left w:val="single" w:sz="24" w:space="0" w:color="FFFFFF"/>
            <w:bottom w:val="single" w:sz="6" w:space="0" w:color="DDDDDD"/>
            <w:right w:val="none" w:sz="0" w:space="0" w:color="auto"/>
          </w:divBdr>
          <w:divsChild>
            <w:div w:id="2057901">
              <w:marLeft w:val="0"/>
              <w:marRight w:val="0"/>
              <w:marTop w:val="0"/>
              <w:marBottom w:val="0"/>
              <w:divBdr>
                <w:top w:val="none" w:sz="0" w:space="0" w:color="auto"/>
                <w:left w:val="none" w:sz="0" w:space="0" w:color="auto"/>
                <w:bottom w:val="none" w:sz="0" w:space="0" w:color="auto"/>
                <w:right w:val="none" w:sz="0" w:space="0" w:color="auto"/>
              </w:divBdr>
            </w:div>
            <w:div w:id="1352295809">
              <w:marLeft w:val="0"/>
              <w:marRight w:val="0"/>
              <w:marTop w:val="0"/>
              <w:marBottom w:val="0"/>
              <w:divBdr>
                <w:top w:val="none" w:sz="0" w:space="0" w:color="auto"/>
                <w:left w:val="none" w:sz="0" w:space="0" w:color="auto"/>
                <w:bottom w:val="none" w:sz="0" w:space="0" w:color="auto"/>
                <w:right w:val="none" w:sz="0" w:space="0" w:color="auto"/>
              </w:divBdr>
              <w:divsChild>
                <w:div w:id="70714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6272">
          <w:marLeft w:val="0"/>
          <w:marRight w:val="0"/>
          <w:marTop w:val="0"/>
          <w:marBottom w:val="0"/>
          <w:divBdr>
            <w:top w:val="none" w:sz="0" w:space="0" w:color="auto"/>
            <w:left w:val="single" w:sz="24" w:space="0" w:color="FFFFFF"/>
            <w:bottom w:val="single" w:sz="6" w:space="0" w:color="DDDDDD"/>
            <w:right w:val="none" w:sz="0" w:space="0" w:color="auto"/>
          </w:divBdr>
          <w:divsChild>
            <w:div w:id="1965689909">
              <w:marLeft w:val="0"/>
              <w:marRight w:val="0"/>
              <w:marTop w:val="0"/>
              <w:marBottom w:val="0"/>
              <w:divBdr>
                <w:top w:val="none" w:sz="0" w:space="0" w:color="auto"/>
                <w:left w:val="none" w:sz="0" w:space="0" w:color="auto"/>
                <w:bottom w:val="none" w:sz="0" w:space="0" w:color="auto"/>
                <w:right w:val="none" w:sz="0" w:space="0" w:color="auto"/>
              </w:divBdr>
            </w:div>
            <w:div w:id="1900047216">
              <w:marLeft w:val="0"/>
              <w:marRight w:val="0"/>
              <w:marTop w:val="0"/>
              <w:marBottom w:val="0"/>
              <w:divBdr>
                <w:top w:val="none" w:sz="0" w:space="0" w:color="auto"/>
                <w:left w:val="none" w:sz="0" w:space="0" w:color="auto"/>
                <w:bottom w:val="none" w:sz="0" w:space="0" w:color="auto"/>
                <w:right w:val="none" w:sz="0" w:space="0" w:color="auto"/>
              </w:divBdr>
              <w:divsChild>
                <w:div w:id="145988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22454826">
      <w:bodyDiv w:val="1"/>
      <w:marLeft w:val="0"/>
      <w:marRight w:val="0"/>
      <w:marTop w:val="0"/>
      <w:marBottom w:val="0"/>
      <w:divBdr>
        <w:top w:val="none" w:sz="0" w:space="0" w:color="auto"/>
        <w:left w:val="none" w:sz="0" w:space="0" w:color="auto"/>
        <w:bottom w:val="none" w:sz="0" w:space="0" w:color="auto"/>
        <w:right w:val="none" w:sz="0" w:space="0" w:color="auto"/>
      </w:divBdr>
      <w:divsChild>
        <w:div w:id="712194367">
          <w:marLeft w:val="0"/>
          <w:marRight w:val="0"/>
          <w:marTop w:val="0"/>
          <w:marBottom w:val="0"/>
          <w:divBdr>
            <w:top w:val="none" w:sz="0" w:space="0" w:color="auto"/>
            <w:left w:val="single" w:sz="24" w:space="0" w:color="FFFFFF"/>
            <w:bottom w:val="single" w:sz="6" w:space="0" w:color="DDDDDD"/>
            <w:right w:val="none" w:sz="0" w:space="0" w:color="auto"/>
          </w:divBdr>
          <w:divsChild>
            <w:div w:id="940769768">
              <w:marLeft w:val="0"/>
              <w:marRight w:val="0"/>
              <w:marTop w:val="0"/>
              <w:marBottom w:val="0"/>
              <w:divBdr>
                <w:top w:val="none" w:sz="0" w:space="0" w:color="auto"/>
                <w:left w:val="none" w:sz="0" w:space="0" w:color="auto"/>
                <w:bottom w:val="none" w:sz="0" w:space="0" w:color="auto"/>
                <w:right w:val="none" w:sz="0" w:space="0" w:color="auto"/>
              </w:divBdr>
              <w:divsChild>
                <w:div w:id="97040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48586">
          <w:marLeft w:val="0"/>
          <w:marRight w:val="0"/>
          <w:marTop w:val="0"/>
          <w:marBottom w:val="0"/>
          <w:divBdr>
            <w:top w:val="none" w:sz="0" w:space="0" w:color="auto"/>
            <w:left w:val="single" w:sz="24" w:space="0" w:color="FFFFFF"/>
            <w:bottom w:val="single" w:sz="6" w:space="0" w:color="DDDDDD"/>
            <w:right w:val="none" w:sz="0" w:space="0" w:color="auto"/>
          </w:divBdr>
          <w:divsChild>
            <w:div w:id="935596111">
              <w:marLeft w:val="0"/>
              <w:marRight w:val="0"/>
              <w:marTop w:val="0"/>
              <w:marBottom w:val="0"/>
              <w:divBdr>
                <w:top w:val="none" w:sz="0" w:space="0" w:color="auto"/>
                <w:left w:val="none" w:sz="0" w:space="0" w:color="auto"/>
                <w:bottom w:val="none" w:sz="0" w:space="0" w:color="auto"/>
                <w:right w:val="none" w:sz="0" w:space="0" w:color="auto"/>
              </w:divBdr>
            </w:div>
            <w:div w:id="1523977743">
              <w:marLeft w:val="0"/>
              <w:marRight w:val="0"/>
              <w:marTop w:val="0"/>
              <w:marBottom w:val="0"/>
              <w:divBdr>
                <w:top w:val="none" w:sz="0" w:space="0" w:color="auto"/>
                <w:left w:val="none" w:sz="0" w:space="0" w:color="auto"/>
                <w:bottom w:val="none" w:sz="0" w:space="0" w:color="auto"/>
                <w:right w:val="none" w:sz="0" w:space="0" w:color="auto"/>
              </w:divBdr>
              <w:divsChild>
                <w:div w:id="721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0943">
          <w:marLeft w:val="0"/>
          <w:marRight w:val="0"/>
          <w:marTop w:val="0"/>
          <w:marBottom w:val="0"/>
          <w:divBdr>
            <w:top w:val="none" w:sz="0" w:space="0" w:color="auto"/>
            <w:left w:val="single" w:sz="24" w:space="0" w:color="FFFFFF"/>
            <w:bottom w:val="single" w:sz="6" w:space="0" w:color="DDDDDD"/>
            <w:right w:val="none" w:sz="0" w:space="0" w:color="auto"/>
          </w:divBdr>
          <w:divsChild>
            <w:div w:id="154491424">
              <w:marLeft w:val="0"/>
              <w:marRight w:val="0"/>
              <w:marTop w:val="0"/>
              <w:marBottom w:val="0"/>
              <w:divBdr>
                <w:top w:val="none" w:sz="0" w:space="0" w:color="auto"/>
                <w:left w:val="none" w:sz="0" w:space="0" w:color="auto"/>
                <w:bottom w:val="none" w:sz="0" w:space="0" w:color="auto"/>
                <w:right w:val="none" w:sz="0" w:space="0" w:color="auto"/>
              </w:divBdr>
            </w:div>
            <w:div w:id="284628883">
              <w:marLeft w:val="0"/>
              <w:marRight w:val="0"/>
              <w:marTop w:val="0"/>
              <w:marBottom w:val="0"/>
              <w:divBdr>
                <w:top w:val="none" w:sz="0" w:space="0" w:color="auto"/>
                <w:left w:val="none" w:sz="0" w:space="0" w:color="auto"/>
                <w:bottom w:val="none" w:sz="0" w:space="0" w:color="auto"/>
                <w:right w:val="none" w:sz="0" w:space="0" w:color="auto"/>
              </w:divBdr>
              <w:divsChild>
                <w:div w:id="41151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9</Pages>
  <Words>1602</Words>
  <Characters>9132</Characters>
  <Application>Microsoft Office Word</Application>
  <DocSecurity>0</DocSecurity>
  <Lines>76</Lines>
  <Paragraphs>21</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6</cp:revision>
  <cp:lastPrinted>2024-04-08T03:36:00Z</cp:lastPrinted>
  <dcterms:created xsi:type="dcterms:W3CDTF">2026-07-30T06:29:00Z</dcterms:created>
  <dcterms:modified xsi:type="dcterms:W3CDTF">2026-08-28T01:59:00Z</dcterms:modified>
</cp:coreProperties>
</file>