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826BE" w14:textId="77777777" w:rsidR="00251050" w:rsidRPr="00251050" w:rsidRDefault="00251050" w:rsidP="00251050">
      <w:pPr>
        <w:jc w:val="center"/>
        <w:rPr>
          <w:rFonts w:hAnsi="ＭＳ ゴシック"/>
          <w:sz w:val="22"/>
        </w:rPr>
      </w:pPr>
    </w:p>
    <w:p w14:paraId="3FA318DA" w14:textId="023493AA" w:rsidR="003D3192" w:rsidRDefault="00AE300F" w:rsidP="00AE300F">
      <w:pPr>
        <w:jc w:val="center"/>
        <w:rPr>
          <w:rFonts w:hAnsi="ＭＳ ゴシック"/>
          <w:b/>
          <w:bCs/>
          <w:sz w:val="24"/>
          <w:szCs w:val="24"/>
        </w:rPr>
      </w:pPr>
      <w:r w:rsidRPr="00AE300F">
        <w:rPr>
          <w:rFonts w:hAnsi="ＭＳ ゴシック" w:hint="eastAsia"/>
          <w:b/>
          <w:bCs/>
          <w:sz w:val="24"/>
          <w:szCs w:val="24"/>
        </w:rPr>
        <w:t xml:space="preserve">2026年3月31日　</w:t>
      </w:r>
      <w:r w:rsidR="003D3192" w:rsidRPr="00AE300F">
        <w:rPr>
          <w:rFonts w:hAnsi="ＭＳ ゴシック" w:hint="eastAsia"/>
          <w:b/>
          <w:bCs/>
          <w:sz w:val="24"/>
          <w:szCs w:val="24"/>
        </w:rPr>
        <w:t xml:space="preserve">参議院総務委員会　</w:t>
      </w:r>
      <w:r w:rsidRPr="00AE300F">
        <w:rPr>
          <w:rFonts w:hAnsi="ＭＳ ゴシック" w:hint="eastAsia"/>
          <w:b/>
          <w:bCs/>
          <w:sz w:val="24"/>
          <w:szCs w:val="24"/>
        </w:rPr>
        <w:t>会議録抄</w:t>
      </w:r>
    </w:p>
    <w:p w14:paraId="63479164" w14:textId="77777777" w:rsidR="004F1BC6" w:rsidRDefault="004F1BC6" w:rsidP="00AE300F">
      <w:pPr>
        <w:jc w:val="center"/>
        <w:rPr>
          <w:rFonts w:hAnsi="ＭＳ ゴシック" w:hint="eastAsia"/>
          <w:b/>
          <w:bCs/>
          <w:sz w:val="24"/>
          <w:szCs w:val="24"/>
        </w:rPr>
      </w:pPr>
    </w:p>
    <w:p w14:paraId="61D9D624" w14:textId="1079600B" w:rsidR="00AE300F" w:rsidRPr="00AE300F" w:rsidRDefault="00AE300F" w:rsidP="004F1BC6">
      <w:pPr>
        <w:jc w:val="center"/>
        <w:rPr>
          <w:rFonts w:hAnsi="ＭＳ ゴシック"/>
          <w:b/>
          <w:bCs/>
          <w:sz w:val="24"/>
          <w:szCs w:val="24"/>
        </w:rPr>
      </w:pPr>
      <w:r w:rsidRPr="00AE300F">
        <w:rPr>
          <w:rFonts w:hAnsi="ＭＳ ゴシック" w:hint="eastAsia"/>
          <w:b/>
          <w:bCs/>
          <w:sz w:val="24"/>
          <w:szCs w:val="24"/>
        </w:rPr>
        <w:t>自立した安定的な財政運営を実現するための</w:t>
      </w:r>
      <w:r w:rsidR="004F1BC6">
        <w:rPr>
          <w:rFonts w:hAnsi="ＭＳ ゴシック"/>
          <w:b/>
          <w:bCs/>
          <w:sz w:val="24"/>
          <w:szCs w:val="24"/>
        </w:rPr>
        <w:br/>
      </w:r>
      <w:r w:rsidRPr="00AE300F">
        <w:rPr>
          <w:rFonts w:hAnsi="ＭＳ ゴシック" w:hint="eastAsia"/>
          <w:b/>
          <w:bCs/>
          <w:sz w:val="24"/>
          <w:szCs w:val="24"/>
        </w:rPr>
        <w:t>地方税財政制度の構築等に関する決議</w:t>
      </w:r>
      <w:r w:rsidR="004F1BC6">
        <w:rPr>
          <w:rFonts w:hAnsi="ＭＳ ゴシック" w:hint="eastAsia"/>
          <w:b/>
          <w:bCs/>
          <w:sz w:val="24"/>
          <w:szCs w:val="24"/>
        </w:rPr>
        <w:t>（案）</w:t>
      </w:r>
    </w:p>
    <w:p w14:paraId="6EFD4ABE" w14:textId="77777777" w:rsidR="003D3192" w:rsidRPr="003D3192" w:rsidRDefault="003D3192" w:rsidP="003D3192">
      <w:pPr>
        <w:jc w:val="left"/>
        <w:rPr>
          <w:rFonts w:hAnsi="ＭＳ ゴシック"/>
          <w:b/>
          <w:bCs/>
          <w:sz w:val="22"/>
        </w:rPr>
      </w:pPr>
    </w:p>
    <w:p w14:paraId="3D672A9A" w14:textId="7C0440B9" w:rsidR="002400DD" w:rsidRPr="002400DD" w:rsidRDefault="003D3192" w:rsidP="003D3192">
      <w:pPr>
        <w:jc w:val="left"/>
        <w:rPr>
          <w:rFonts w:hAnsi="ＭＳ ゴシック"/>
          <w:b/>
          <w:bCs/>
          <w:sz w:val="22"/>
        </w:rPr>
      </w:pPr>
      <w:r w:rsidRPr="002400DD">
        <w:rPr>
          <w:rFonts w:hAnsi="ＭＳ ゴシック" w:hint="eastAsia"/>
          <w:b/>
          <w:bCs/>
          <w:sz w:val="22"/>
        </w:rPr>
        <w:t>○岸</w:t>
      </w:r>
      <w:r w:rsidR="002400DD" w:rsidRPr="002400DD">
        <w:rPr>
          <w:rFonts w:hAnsi="ＭＳ ゴシック" w:hint="eastAsia"/>
          <w:b/>
          <w:bCs/>
          <w:sz w:val="22"/>
        </w:rPr>
        <w:t>まきこ</w:t>
      </w:r>
    </w:p>
    <w:p w14:paraId="6EC9A9C0" w14:textId="2B8C38AE" w:rsidR="003D3192" w:rsidRPr="003D3192" w:rsidRDefault="003D3192" w:rsidP="002400DD">
      <w:pPr>
        <w:ind w:firstLineChars="100" w:firstLine="221"/>
        <w:jc w:val="left"/>
        <w:rPr>
          <w:rFonts w:hAnsi="ＭＳ ゴシック"/>
          <w:sz w:val="22"/>
        </w:rPr>
      </w:pPr>
      <w:r w:rsidRPr="003D3192">
        <w:rPr>
          <w:rFonts w:hAnsi="ＭＳ ゴシック" w:hint="eastAsia"/>
          <w:sz w:val="22"/>
        </w:rPr>
        <w:t>私は、自由民主党・無所属の会、立憲民主・無所属、国民民主党・新緑風会、公明党、日本維新の会、参政党、沖縄の風及びチームみらい・無所属の会の各派並びに各派に属しない議員齊藤健一郎君の共同提案による自立した安定的な財政運営を実現するための地方税財政制度の構築等に関する決議案を提出いたします。</w:t>
      </w:r>
    </w:p>
    <w:p w14:paraId="49822076" w14:textId="77777777" w:rsidR="003D3192" w:rsidRDefault="003D3192" w:rsidP="003D3192">
      <w:pPr>
        <w:jc w:val="left"/>
        <w:rPr>
          <w:rFonts w:hAnsi="ＭＳ ゴシック"/>
          <w:sz w:val="22"/>
        </w:rPr>
      </w:pPr>
      <w:r w:rsidRPr="003D3192">
        <w:rPr>
          <w:rFonts w:hAnsi="ＭＳ ゴシック" w:hint="eastAsia"/>
          <w:sz w:val="22"/>
        </w:rPr>
        <w:t xml:space="preserve">　案文を朗読いたします。</w:t>
      </w:r>
    </w:p>
    <w:p w14:paraId="713626FD" w14:textId="77777777" w:rsidR="002400DD" w:rsidRPr="003D3192" w:rsidRDefault="002400DD" w:rsidP="003D3192">
      <w:pPr>
        <w:jc w:val="left"/>
        <w:rPr>
          <w:rFonts w:hAnsi="ＭＳ ゴシック"/>
          <w:sz w:val="22"/>
        </w:rPr>
      </w:pPr>
    </w:p>
    <w:p w14:paraId="2024367F" w14:textId="4E490461" w:rsidR="003D3192" w:rsidRDefault="003D3192" w:rsidP="003D3192">
      <w:pPr>
        <w:jc w:val="left"/>
        <w:rPr>
          <w:rFonts w:hAnsi="ＭＳ ゴシック"/>
          <w:sz w:val="22"/>
        </w:rPr>
      </w:pPr>
      <w:r w:rsidRPr="003D3192">
        <w:rPr>
          <w:rFonts w:hAnsi="ＭＳ ゴシック" w:hint="eastAsia"/>
          <w:sz w:val="22"/>
        </w:rPr>
        <w:t xml:space="preserve">　自立した安定的な財政運営を実現するための地方税財政制度の構築等に関する決議（案）</w:t>
      </w:r>
    </w:p>
    <w:p w14:paraId="633306F3" w14:textId="77777777" w:rsidR="003D7A3D" w:rsidRPr="003D7A3D" w:rsidRDefault="003D7A3D" w:rsidP="003D3192">
      <w:pPr>
        <w:jc w:val="left"/>
        <w:rPr>
          <w:rFonts w:hAnsi="ＭＳ ゴシック"/>
          <w:sz w:val="22"/>
        </w:rPr>
      </w:pPr>
    </w:p>
    <w:p w14:paraId="284B61A2" w14:textId="6CB181C3" w:rsidR="003D3192" w:rsidRDefault="003D3192" w:rsidP="003D3192">
      <w:pPr>
        <w:jc w:val="left"/>
        <w:rPr>
          <w:rFonts w:hAnsi="ＭＳ ゴシック"/>
          <w:sz w:val="22"/>
        </w:rPr>
      </w:pPr>
      <w:r w:rsidRPr="003D3192">
        <w:rPr>
          <w:rFonts w:hAnsi="ＭＳ ゴシック" w:hint="eastAsia"/>
          <w:sz w:val="22"/>
        </w:rPr>
        <w:t xml:space="preserve">　地方公共団体が人口減少の下で疲弊する地域経済の現状を克服し、個性豊かで活力に満ちた地域社会を創造するために、政府は、自立した安定的な財政運営が可能となる地方税財政システムの確立を始め、次の諸点について格段の努力をすべきである。</w:t>
      </w:r>
    </w:p>
    <w:p w14:paraId="5B912E21" w14:textId="77777777" w:rsidR="003D7A3D" w:rsidRPr="003D7A3D" w:rsidRDefault="003D7A3D" w:rsidP="003D3192">
      <w:pPr>
        <w:jc w:val="left"/>
        <w:rPr>
          <w:rFonts w:hAnsi="ＭＳ ゴシック"/>
          <w:sz w:val="22"/>
        </w:rPr>
      </w:pPr>
    </w:p>
    <w:p w14:paraId="6EED3FDE" w14:textId="77777777" w:rsidR="003D3192" w:rsidRDefault="003D3192" w:rsidP="003D3192">
      <w:pPr>
        <w:jc w:val="left"/>
        <w:rPr>
          <w:rFonts w:hAnsi="ＭＳ ゴシック"/>
          <w:sz w:val="22"/>
        </w:rPr>
      </w:pPr>
      <w:r w:rsidRPr="003D3192">
        <w:rPr>
          <w:rFonts w:hAnsi="ＭＳ ゴシック" w:hint="eastAsia"/>
          <w:sz w:val="22"/>
        </w:rPr>
        <w:t xml:space="preserve">　一、交付団体を始め地方の安定的な財政運営に必要な一般財源総額については、前年度の地方財政計画の水準を下回らないよう、予見可能性を持って安定的に確保するとともに、物価高への対応に要する経費、社会保障関係費その他拡大する行政需要に合わせて拡充を図ること。</w:t>
      </w:r>
    </w:p>
    <w:p w14:paraId="7AC3F32B" w14:textId="77777777" w:rsidR="003D7A3D" w:rsidRPr="003D7A3D" w:rsidRDefault="003D7A3D" w:rsidP="003D3192">
      <w:pPr>
        <w:jc w:val="left"/>
        <w:rPr>
          <w:rFonts w:hAnsi="ＭＳ ゴシック"/>
          <w:sz w:val="22"/>
        </w:rPr>
      </w:pPr>
    </w:p>
    <w:p w14:paraId="1EB81472" w14:textId="77777777" w:rsidR="003D3192" w:rsidRDefault="003D3192" w:rsidP="003D3192">
      <w:pPr>
        <w:jc w:val="left"/>
        <w:rPr>
          <w:rFonts w:hAnsi="ＭＳ ゴシック"/>
          <w:sz w:val="22"/>
        </w:rPr>
      </w:pPr>
      <w:r w:rsidRPr="003D3192">
        <w:rPr>
          <w:rFonts w:hAnsi="ＭＳ ゴシック" w:hint="eastAsia"/>
          <w:sz w:val="22"/>
        </w:rPr>
        <w:t xml:space="preserve">　二、専門人材を始め、地方公共団体における人員確保が困難となっている状況を踏まえ、将来にわたって、行政サービスが持続可能な形で提供されるよう、地方公務員の人員確保や専門性向上に係る必要な財政措置その他の支援に万全を期すこと。特に、会計年度任用職員を含む地方公務員の人件費については、民間給与の上昇等の動向を踏まえ、その増加に要する財源を確実に措置するとともに、会計年度任用職員の給与改定の遡及等が確実に行われるよう徹底すること。また、会計年度任用職員制度の導入の趣旨を十分に踏まえ、地方公共団体において任用・勤務条件等に係る適正な取扱いが図られるよう、実態を把握しつつ適切な助言を行うこと。</w:t>
      </w:r>
    </w:p>
    <w:p w14:paraId="40D3F3E7" w14:textId="77777777" w:rsidR="003D7A3D" w:rsidRPr="003D3192" w:rsidRDefault="003D7A3D" w:rsidP="003D3192">
      <w:pPr>
        <w:jc w:val="left"/>
        <w:rPr>
          <w:rFonts w:hAnsi="ＭＳ ゴシック"/>
          <w:sz w:val="22"/>
        </w:rPr>
      </w:pPr>
    </w:p>
    <w:p w14:paraId="16F5295E" w14:textId="77777777" w:rsidR="003D3192" w:rsidRDefault="003D3192" w:rsidP="003D3192">
      <w:pPr>
        <w:jc w:val="left"/>
        <w:rPr>
          <w:rFonts w:hAnsi="ＭＳ ゴシック"/>
          <w:sz w:val="22"/>
        </w:rPr>
      </w:pPr>
      <w:r w:rsidRPr="003D3192">
        <w:rPr>
          <w:rFonts w:hAnsi="ＭＳ ゴシック" w:hint="eastAsia"/>
          <w:sz w:val="22"/>
        </w:rPr>
        <w:t xml:space="preserve">　三、地方交付税については、本来の役割である財源調整機能と財源保障機能が十分発揮できるよう、引き続き、地方税等と併せ必要な総額の充実確保を図るとともに、臨時財政対策債に依存しない財政運営の確立を目指すこと。また、今後、財政収支に大幅な不足が生じる場合には、地方交付税の法定率の引上げを行い、安定的に総額を確保すること。</w:t>
      </w:r>
    </w:p>
    <w:p w14:paraId="3239A8CD" w14:textId="77777777" w:rsidR="003D7A3D" w:rsidRPr="003D3192" w:rsidRDefault="003D7A3D" w:rsidP="003D3192">
      <w:pPr>
        <w:jc w:val="left"/>
        <w:rPr>
          <w:rFonts w:hAnsi="ＭＳ ゴシック"/>
          <w:sz w:val="22"/>
        </w:rPr>
      </w:pPr>
    </w:p>
    <w:p w14:paraId="5640A75B" w14:textId="77777777" w:rsidR="003D3192" w:rsidRDefault="003D3192" w:rsidP="003D3192">
      <w:pPr>
        <w:jc w:val="left"/>
        <w:rPr>
          <w:rFonts w:hAnsi="ＭＳ ゴシック"/>
          <w:sz w:val="22"/>
        </w:rPr>
      </w:pPr>
      <w:r w:rsidRPr="003D3192">
        <w:rPr>
          <w:rFonts w:hAnsi="ＭＳ ゴシック" w:hint="eastAsia"/>
          <w:sz w:val="22"/>
        </w:rPr>
        <w:t xml:space="preserve">　四、地方交付税の原資となる税収の見積りに当たっては、特に減額による混乱を回避するため、正確を期すよう、万全の努力を払うこと。また、税収の見込額が減額される場合にお</w:t>
      </w:r>
      <w:r w:rsidRPr="003D3192">
        <w:rPr>
          <w:rFonts w:hAnsi="ＭＳ ゴシック" w:hint="eastAsia"/>
          <w:sz w:val="22"/>
        </w:rPr>
        <w:lastRenderedPageBreak/>
        <w:t>いては、地方公共団体の財政運営に支障が生じないよう、国の責任において十分な補填措置を講ずること。</w:t>
      </w:r>
    </w:p>
    <w:p w14:paraId="46B84555" w14:textId="77777777" w:rsidR="003D7A3D" w:rsidRPr="003D3192" w:rsidRDefault="003D7A3D" w:rsidP="003D3192">
      <w:pPr>
        <w:jc w:val="left"/>
        <w:rPr>
          <w:rFonts w:hAnsi="ＭＳ ゴシック"/>
          <w:sz w:val="22"/>
        </w:rPr>
      </w:pPr>
    </w:p>
    <w:p w14:paraId="09612E58" w14:textId="77777777" w:rsidR="003D3192" w:rsidRDefault="003D3192" w:rsidP="003D3192">
      <w:pPr>
        <w:jc w:val="left"/>
        <w:rPr>
          <w:rFonts w:hAnsi="ＭＳ ゴシック"/>
          <w:sz w:val="22"/>
        </w:rPr>
      </w:pPr>
      <w:r w:rsidRPr="003D3192">
        <w:rPr>
          <w:rFonts w:hAnsi="ＭＳ ゴシック" w:hint="eastAsia"/>
          <w:sz w:val="22"/>
        </w:rPr>
        <w:t xml:space="preserve">　五、地方税については、地方財政の自主性・自立性を確立し、安定的で充実した財源を確保できる地方税制の構築を図ること。また、減収が生ずる地方税制の見直しを行う場合には、代替の税源の確保等の措置を講ずるほか、税負担軽減措置等については、真に地域経済や住民生活に寄与するものに限られるよう慎重に対処すること。とりわけ固定資産税は、市町村の基幹税目であることを踏まえ、納税者の税負担にも配慮しつつ安定的税収の確保に努めること。</w:t>
      </w:r>
    </w:p>
    <w:p w14:paraId="4E9315C7" w14:textId="77777777" w:rsidR="003D7A3D" w:rsidRPr="003D3192" w:rsidRDefault="003D7A3D" w:rsidP="003D3192">
      <w:pPr>
        <w:jc w:val="left"/>
        <w:rPr>
          <w:rFonts w:hAnsi="ＭＳ ゴシック"/>
          <w:sz w:val="22"/>
        </w:rPr>
      </w:pPr>
    </w:p>
    <w:p w14:paraId="703BA91A" w14:textId="77777777" w:rsidR="003D3192" w:rsidRDefault="003D3192" w:rsidP="003D3192">
      <w:pPr>
        <w:jc w:val="left"/>
        <w:rPr>
          <w:rFonts w:hAnsi="ＭＳ ゴシック"/>
          <w:sz w:val="22"/>
        </w:rPr>
      </w:pPr>
      <w:r w:rsidRPr="003D3192">
        <w:rPr>
          <w:rFonts w:hAnsi="ＭＳ ゴシック" w:hint="eastAsia"/>
          <w:sz w:val="22"/>
        </w:rPr>
        <w:t xml:space="preserve">　六、行政サービスの地域間格差が過度に生じないよう、税源の偏在性が小さく税収が安定的な地方税体系の構築に向け、地方公共団体の行財政の実態を踏まえ、適切な偏在是正措置を早急に講ずること。併せて、国と地方公共団体の適切な役割分担の下、国から地方への税源移譲を進めるなど、地方公共団体が担う行政サービスに見合った財源の充実確保を図ること。</w:t>
      </w:r>
    </w:p>
    <w:p w14:paraId="459A9A8B" w14:textId="77777777" w:rsidR="003D7A3D" w:rsidRPr="003D3192" w:rsidRDefault="003D7A3D" w:rsidP="003D3192">
      <w:pPr>
        <w:jc w:val="left"/>
        <w:rPr>
          <w:rFonts w:hAnsi="ＭＳ ゴシック"/>
          <w:sz w:val="22"/>
        </w:rPr>
      </w:pPr>
    </w:p>
    <w:p w14:paraId="3BD3410F" w14:textId="77777777" w:rsidR="003D3192" w:rsidRDefault="003D3192" w:rsidP="003D3192">
      <w:pPr>
        <w:jc w:val="left"/>
        <w:rPr>
          <w:rFonts w:hAnsi="ＭＳ ゴシック"/>
          <w:sz w:val="22"/>
        </w:rPr>
      </w:pPr>
      <w:r w:rsidRPr="003D3192">
        <w:rPr>
          <w:rFonts w:hAnsi="ＭＳ ゴシック" w:hint="eastAsia"/>
          <w:sz w:val="22"/>
        </w:rPr>
        <w:t xml:space="preserve">　七、ふるさと納税制度に関しては、応益性や負担分任性など地方税の性格に配慮するとともに、税制を通じて寄附者がふるさとを応援するという制度本来の趣旨に沿った適切な運用に向けた取組を進めること。また、寄附の募集や返礼品等に係る情報を掲載するポータルサイトの運営事業者に対して地方公共団体が支払う手数料等が増加していることに鑑み、できる限りその縮減を図りつつ、健全な運用に向けた取組を進めること。</w:t>
      </w:r>
    </w:p>
    <w:p w14:paraId="285B3C9A" w14:textId="77777777" w:rsidR="003D7A3D" w:rsidRPr="003D3192" w:rsidRDefault="003D7A3D" w:rsidP="003D3192">
      <w:pPr>
        <w:jc w:val="left"/>
        <w:rPr>
          <w:rFonts w:hAnsi="ＭＳ ゴシック"/>
          <w:sz w:val="22"/>
        </w:rPr>
      </w:pPr>
    </w:p>
    <w:p w14:paraId="3273A49B" w14:textId="77777777" w:rsidR="003D3192" w:rsidRDefault="003D3192" w:rsidP="003D3192">
      <w:pPr>
        <w:jc w:val="left"/>
        <w:rPr>
          <w:rFonts w:hAnsi="ＭＳ ゴシック"/>
          <w:sz w:val="22"/>
        </w:rPr>
      </w:pPr>
      <w:r w:rsidRPr="003D3192">
        <w:rPr>
          <w:rFonts w:hAnsi="ＭＳ ゴシック" w:hint="eastAsia"/>
          <w:sz w:val="22"/>
        </w:rPr>
        <w:t xml:space="preserve">　八、昨今の金利上昇の影響にも留意しつつ、累積する地方債の元利償還については、将来において地方公共団体の財政運営に支障が生じないよう、万全の財政措置を講ずること。また、引き続き、臨時財政対策債や交付税特別会計借入金といった特例的な債務残高の縮減に努め、地方財政の健全化を進めること。</w:t>
      </w:r>
    </w:p>
    <w:p w14:paraId="1A237367" w14:textId="77777777" w:rsidR="003D7A3D" w:rsidRPr="003D3192" w:rsidRDefault="003D7A3D" w:rsidP="003D3192">
      <w:pPr>
        <w:jc w:val="left"/>
        <w:rPr>
          <w:rFonts w:hAnsi="ＭＳ ゴシック"/>
          <w:sz w:val="22"/>
        </w:rPr>
      </w:pPr>
    </w:p>
    <w:p w14:paraId="197EA514" w14:textId="77777777" w:rsidR="003D3192" w:rsidRDefault="003D3192" w:rsidP="003D3192">
      <w:pPr>
        <w:jc w:val="left"/>
        <w:rPr>
          <w:rFonts w:hAnsi="ＭＳ ゴシック"/>
          <w:sz w:val="22"/>
        </w:rPr>
      </w:pPr>
      <w:r w:rsidRPr="003D3192">
        <w:rPr>
          <w:rFonts w:hAnsi="ＭＳ ゴシック" w:hint="eastAsia"/>
          <w:sz w:val="22"/>
        </w:rPr>
        <w:t xml:space="preserve">　九、地方債については、財政力の弱い市町村が円滑に資金を調達できるよう、地方公共団体金融機構の機動的な活用を含め、公的資金の確保と適切な配分に最大限の配慮を行うこと。</w:t>
      </w:r>
    </w:p>
    <w:p w14:paraId="2A8FB0C8" w14:textId="77777777" w:rsidR="003D3192" w:rsidRDefault="003D3192" w:rsidP="003D3192">
      <w:pPr>
        <w:jc w:val="left"/>
        <w:rPr>
          <w:rFonts w:hAnsi="ＭＳ ゴシック"/>
          <w:sz w:val="22"/>
        </w:rPr>
      </w:pPr>
      <w:r w:rsidRPr="003D3192">
        <w:rPr>
          <w:rFonts w:hAnsi="ＭＳ ゴシック" w:hint="eastAsia"/>
          <w:sz w:val="22"/>
        </w:rPr>
        <w:t xml:space="preserve">　十、国際情勢の影響等により更なる物価高騰も懸念される中、地方公共団体の官公需における価格転嫁の取組が適切に進むよう、必要な一般財源を確保するとともに、経済・物価動向等に応じて、必要がある場合には、迅速かつ適切に追加的な財政措置を講ずること。また、指定管理者や委託事業者が物価高騰に対応し、安定的な業務運営を行うため、指定管理料や契約金額の見直し等が適切に実施されるよう、必要な措置を講ずること。</w:t>
      </w:r>
    </w:p>
    <w:p w14:paraId="4B2DDC01" w14:textId="77777777" w:rsidR="003D7A3D" w:rsidRPr="003D3192" w:rsidRDefault="003D7A3D" w:rsidP="003D3192">
      <w:pPr>
        <w:jc w:val="left"/>
        <w:rPr>
          <w:rFonts w:hAnsi="ＭＳ ゴシック"/>
          <w:sz w:val="22"/>
        </w:rPr>
      </w:pPr>
    </w:p>
    <w:p w14:paraId="657DAB31" w14:textId="77777777" w:rsidR="003D3192" w:rsidRDefault="003D3192" w:rsidP="003D3192">
      <w:pPr>
        <w:jc w:val="left"/>
        <w:rPr>
          <w:rFonts w:hAnsi="ＭＳ ゴシック"/>
          <w:sz w:val="22"/>
        </w:rPr>
      </w:pPr>
      <w:r w:rsidRPr="003D3192">
        <w:rPr>
          <w:rFonts w:hAnsi="ＭＳ ゴシック" w:hint="eastAsia"/>
          <w:sz w:val="22"/>
        </w:rPr>
        <w:t xml:space="preserve">　十一、地方公共団体が維持管理する施設・インフラについては、今後とも老朽化に伴う更新需要の増大が見込まれており、近年の事故等を踏まえ、住民生活の安全確保を最優先する観点から、点検・調査、修繕、更新・老朽化対策に要する経費に関し、確実かつ安定的に財源を確保すること。</w:t>
      </w:r>
    </w:p>
    <w:p w14:paraId="6346D80B" w14:textId="77777777" w:rsidR="003D7A3D" w:rsidRPr="003D3192" w:rsidRDefault="003D7A3D" w:rsidP="003D3192">
      <w:pPr>
        <w:jc w:val="left"/>
        <w:rPr>
          <w:rFonts w:hAnsi="ＭＳ ゴシック"/>
          <w:sz w:val="22"/>
        </w:rPr>
      </w:pPr>
    </w:p>
    <w:p w14:paraId="211D5C08" w14:textId="77777777" w:rsidR="003D3192" w:rsidRPr="003D3192" w:rsidRDefault="003D3192" w:rsidP="003D3192">
      <w:pPr>
        <w:jc w:val="left"/>
        <w:rPr>
          <w:rFonts w:hAnsi="ＭＳ ゴシック"/>
          <w:sz w:val="22"/>
        </w:rPr>
      </w:pPr>
      <w:r w:rsidRPr="003D3192">
        <w:rPr>
          <w:rFonts w:hAnsi="ＭＳ ゴシック" w:hint="eastAsia"/>
          <w:sz w:val="22"/>
        </w:rPr>
        <w:t xml:space="preserve">　十二、地方公共団体情報システムの標準化については、標準準拠システムへの移行が完了するまでに要する経費を全額国費で支援するとともに、移行完了後の運用経費等についても、見積精査支援の拡充等を行うほか、移行の実態を踏まえて適切な財政措置を講じ、地方公共団体の運用経費等の負担を抑制すること。また、行政サービスの利便性向上及び行政運営の効率化を実現するため、デジタル技術・ＡＩの活用により自治体ＤＸが積極的に推進できるよう、財政措置を始めとする必要な支援を講ずること。</w:t>
      </w:r>
    </w:p>
    <w:p w14:paraId="7E606197" w14:textId="77777777" w:rsidR="003D3192" w:rsidRPr="003D3192" w:rsidRDefault="003D3192" w:rsidP="003D3192">
      <w:pPr>
        <w:jc w:val="left"/>
        <w:rPr>
          <w:rFonts w:hAnsi="ＭＳ ゴシック"/>
          <w:sz w:val="22"/>
        </w:rPr>
      </w:pPr>
      <w:r w:rsidRPr="003D3192">
        <w:rPr>
          <w:rFonts w:hAnsi="ＭＳ ゴシック" w:hint="eastAsia"/>
          <w:sz w:val="22"/>
        </w:rPr>
        <w:t xml:space="preserve">　十三、東日本大震災の被災地方公共団体に対しては、その復旧・復興事業の着実な実施を図るため、引き続き、所要の震災復興特別交付税額を確保する等万全の支援措置を講ずること。また、近年、住民生活の安全・安心を脅かす自然災害等が多発している状況を踏まえ、事前防災の視点も含めた防災・減災の推進及び被災地の復旧・復興のための十分な人的・財政的支援を行うこと。</w:t>
      </w:r>
    </w:p>
    <w:p w14:paraId="528CD105" w14:textId="77777777" w:rsidR="003D3192" w:rsidRPr="003D3192" w:rsidRDefault="003D3192" w:rsidP="003D3192">
      <w:pPr>
        <w:jc w:val="left"/>
        <w:rPr>
          <w:rFonts w:hAnsi="ＭＳ ゴシック"/>
          <w:sz w:val="22"/>
        </w:rPr>
      </w:pPr>
      <w:r w:rsidRPr="003D3192">
        <w:rPr>
          <w:rFonts w:hAnsi="ＭＳ ゴシック" w:hint="eastAsia"/>
          <w:sz w:val="22"/>
        </w:rPr>
        <w:t xml:space="preserve">　　　右決議する。</w:t>
      </w:r>
    </w:p>
    <w:p w14:paraId="7F3B8DB2" w14:textId="77777777" w:rsidR="003D3192" w:rsidRPr="003D3192" w:rsidRDefault="003D3192" w:rsidP="003D3192">
      <w:pPr>
        <w:jc w:val="left"/>
        <w:rPr>
          <w:rFonts w:hAnsi="ＭＳ ゴシック"/>
          <w:sz w:val="22"/>
        </w:rPr>
      </w:pPr>
      <w:r w:rsidRPr="003D3192">
        <w:rPr>
          <w:rFonts w:hAnsi="ＭＳ ゴシック" w:hint="eastAsia"/>
          <w:sz w:val="22"/>
        </w:rPr>
        <w:t xml:space="preserve">　以上でございます。</w:t>
      </w:r>
    </w:p>
    <w:p w14:paraId="66078FF0" w14:textId="77777777" w:rsidR="003D3192" w:rsidRPr="003D3192" w:rsidRDefault="003D3192" w:rsidP="003D3192">
      <w:pPr>
        <w:jc w:val="left"/>
        <w:rPr>
          <w:rFonts w:hAnsi="ＭＳ ゴシック"/>
          <w:sz w:val="22"/>
        </w:rPr>
      </w:pPr>
      <w:r w:rsidRPr="003D3192">
        <w:rPr>
          <w:rFonts w:hAnsi="ＭＳ ゴシック" w:hint="eastAsia"/>
          <w:sz w:val="22"/>
        </w:rPr>
        <w:t xml:space="preserve">　何とぞ委員各位の御賛同をお願い申し上げます。</w:t>
      </w:r>
    </w:p>
    <w:p w14:paraId="221D4F7C" w14:textId="77777777" w:rsidR="003D3192" w:rsidRDefault="003D3192" w:rsidP="003D3192">
      <w:pPr>
        <w:jc w:val="left"/>
        <w:rPr>
          <w:rFonts w:hAnsi="ＭＳ ゴシック"/>
          <w:b/>
          <w:bCs/>
          <w:sz w:val="22"/>
        </w:rPr>
      </w:pPr>
    </w:p>
    <w:sectPr w:rsidR="003D3192" w:rsidSect="006C0F56">
      <w:footerReference w:type="default" r:id="rId8"/>
      <w:pgSz w:w="11906" w:h="16838" w:code="9"/>
      <w:pgMar w:top="1418" w:right="1418" w:bottom="1418" w:left="1418" w:header="851" w:footer="851" w:gutter="0"/>
      <w:pgNumType w:fmt="numberInDash"/>
      <w:cols w:space="425"/>
      <w:docGrid w:type="linesAndChars" w:linePitch="350"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03D1D" w14:textId="77777777" w:rsidR="001E4C49" w:rsidRDefault="001E4C49" w:rsidP="001F6235">
      <w:r>
        <w:separator/>
      </w:r>
    </w:p>
  </w:endnote>
  <w:endnote w:type="continuationSeparator" w:id="0">
    <w:p w14:paraId="682E9581" w14:textId="77777777" w:rsidR="001E4C49" w:rsidRDefault="001E4C49" w:rsidP="001F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明朝B">
    <w:panose1 w:val="02020809000000000000"/>
    <w:charset w:val="80"/>
    <w:family w:val="roma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estwood LET">
    <w:altName w:val="Calibri"/>
    <w:charset w:val="00"/>
    <w:family w:val="auto"/>
    <w:pitch w:val="variable"/>
    <w:sig w:usb0="00000083" w:usb1="00000000" w:usb2="00000000" w:usb3="00000000" w:csb0="00000009" w:csb1="00000000"/>
  </w:font>
  <w:font w:name="ＤＦ平成ゴシック体W5">
    <w:panose1 w:val="020B0509000000000000"/>
    <w:charset w:val="80"/>
    <w:family w:val="modern"/>
    <w:pitch w:val="fixed"/>
    <w:sig w:usb0="80000283" w:usb1="2AC76CF8"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059449"/>
      <w:docPartObj>
        <w:docPartGallery w:val="Page Numbers (Bottom of Page)"/>
        <w:docPartUnique/>
      </w:docPartObj>
    </w:sdtPr>
    <w:sdtContent>
      <w:p w14:paraId="10C7B7C9" w14:textId="3D5A7052" w:rsidR="001B5BAD" w:rsidRDefault="001B5BAD">
        <w:pPr>
          <w:pStyle w:val="aa"/>
          <w:jc w:val="center"/>
        </w:pPr>
        <w:r>
          <w:fldChar w:fldCharType="begin"/>
        </w:r>
        <w:r>
          <w:instrText>PAGE   \* MERGEFORMAT</w:instrText>
        </w:r>
        <w:r>
          <w:fldChar w:fldCharType="separate"/>
        </w:r>
        <w:r>
          <w:rPr>
            <w:lang w:val="ja-JP"/>
          </w:rPr>
          <w:t>2</w:t>
        </w:r>
        <w:r>
          <w:fldChar w:fldCharType="end"/>
        </w:r>
      </w:p>
    </w:sdtContent>
  </w:sdt>
  <w:p w14:paraId="7DE90D3A" w14:textId="77777777" w:rsidR="00673822" w:rsidRPr="003A0AE5" w:rsidRDefault="00673822" w:rsidP="00673822">
    <w:pPr>
      <w:pStyle w:val="aa"/>
      <w:jc w:val="center"/>
      <w:rPr>
        <w:rFonts w:ascii="Bookman Old Style" w:hAnsi="Bookman Old Styl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68644" w14:textId="77777777" w:rsidR="001E4C49" w:rsidRDefault="001E4C49" w:rsidP="001F6235">
      <w:r>
        <w:separator/>
      </w:r>
    </w:p>
  </w:footnote>
  <w:footnote w:type="continuationSeparator" w:id="0">
    <w:p w14:paraId="4026E904" w14:textId="77777777" w:rsidR="001E4C49" w:rsidRDefault="001E4C49" w:rsidP="001F6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A8E6E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275A2960"/>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C2E453C6"/>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1A3E3514"/>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72222224"/>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D3F87F76"/>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10A46CE"/>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F944DC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44CC980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4A2A376"/>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D015B94"/>
    <w:multiLevelType w:val="hybridMultilevel"/>
    <w:tmpl w:val="03A2C832"/>
    <w:lvl w:ilvl="0" w:tplc="8BAE3726">
      <w:numFmt w:val="bullet"/>
      <w:lvlText w:val="○"/>
      <w:lvlJc w:val="left"/>
      <w:pPr>
        <w:ind w:left="585" w:hanging="360"/>
      </w:pPr>
      <w:rPr>
        <w:rFonts w:ascii="HG丸ｺﾞｼｯｸM-PRO" w:eastAsia="HG丸ｺﾞｼｯｸM-PRO" w:hAnsi="Century"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1" w15:restartNumberingAfterBreak="0">
    <w:nsid w:val="273130FE"/>
    <w:multiLevelType w:val="hybridMultilevel"/>
    <w:tmpl w:val="C85292AC"/>
    <w:lvl w:ilvl="0" w:tplc="F92C9BAC">
      <w:numFmt w:val="bullet"/>
      <w:lvlText w:val="※"/>
      <w:lvlJc w:val="left"/>
      <w:pPr>
        <w:tabs>
          <w:tab w:val="num" w:pos="360"/>
        </w:tabs>
        <w:ind w:left="360" w:hanging="360"/>
      </w:pPr>
      <w:rPr>
        <w:rFonts w:ascii="HG明朝B" w:eastAsia="HG明朝B" w:hAnsi="Century" w:hint="eastAsia"/>
      </w:rPr>
    </w:lvl>
    <w:lvl w:ilvl="1" w:tplc="997A5A1E">
      <w:start w:val="1"/>
      <w:numFmt w:val="decimal"/>
      <w:lvlText w:val="%2."/>
      <w:lvlJc w:val="left"/>
      <w:pPr>
        <w:tabs>
          <w:tab w:val="num" w:pos="840"/>
        </w:tabs>
        <w:ind w:left="840" w:hanging="420"/>
      </w:pPr>
      <w:rPr>
        <w:rFonts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B67447D"/>
    <w:multiLevelType w:val="hybridMultilevel"/>
    <w:tmpl w:val="6B32CC38"/>
    <w:lvl w:ilvl="0" w:tplc="6FEAEF5E">
      <w:start w:val="1"/>
      <w:numFmt w:val="decimal"/>
      <w:lvlText w:val="%1."/>
      <w:lvlJc w:val="left"/>
      <w:pPr>
        <w:ind w:left="360" w:hanging="360"/>
      </w:pPr>
      <w:rPr>
        <w:rFonts w:hAnsi="ＭＳ Ｐゴシック"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2BBB4FCF"/>
    <w:multiLevelType w:val="hybridMultilevel"/>
    <w:tmpl w:val="EF8ECA76"/>
    <w:lvl w:ilvl="0" w:tplc="997A5A1E">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D7D17BF"/>
    <w:multiLevelType w:val="hybridMultilevel"/>
    <w:tmpl w:val="45A2A4B8"/>
    <w:lvl w:ilvl="0" w:tplc="F9B681A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DC4486A"/>
    <w:multiLevelType w:val="hybridMultilevel"/>
    <w:tmpl w:val="8172750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FD428F"/>
    <w:multiLevelType w:val="hybridMultilevel"/>
    <w:tmpl w:val="81E00626"/>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7" w15:restartNumberingAfterBreak="0">
    <w:nsid w:val="50227E30"/>
    <w:multiLevelType w:val="hybridMultilevel"/>
    <w:tmpl w:val="EF7AAEEC"/>
    <w:lvl w:ilvl="0" w:tplc="7858258C">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0">
    <w:nsid w:val="5CF74193"/>
    <w:multiLevelType w:val="hybridMultilevel"/>
    <w:tmpl w:val="9BF6996E"/>
    <w:lvl w:ilvl="0" w:tplc="D190029C">
      <w:numFmt w:val="bullet"/>
      <w:lvlText w:val="○"/>
      <w:lvlJc w:val="left"/>
      <w:pPr>
        <w:ind w:left="825" w:hanging="360"/>
      </w:pPr>
      <w:rPr>
        <w:rFonts w:ascii="HG丸ｺﾞｼｯｸM-PRO" w:eastAsia="HG丸ｺﾞｼｯｸM-PRO" w:hAnsi="Century"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9" w15:restartNumberingAfterBreak="0">
    <w:nsid w:val="677716A1"/>
    <w:multiLevelType w:val="hybridMultilevel"/>
    <w:tmpl w:val="B5586A10"/>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0" w15:restartNumberingAfterBreak="0">
    <w:nsid w:val="7F583A49"/>
    <w:multiLevelType w:val="hybridMultilevel"/>
    <w:tmpl w:val="DDB4EAD4"/>
    <w:lvl w:ilvl="0" w:tplc="7C460D20">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278289919">
    <w:abstractNumId w:val="20"/>
  </w:num>
  <w:num w:numId="2" w16cid:durableId="1630697961">
    <w:abstractNumId w:val="12"/>
  </w:num>
  <w:num w:numId="3" w16cid:durableId="86729043">
    <w:abstractNumId w:val="9"/>
  </w:num>
  <w:num w:numId="4" w16cid:durableId="2140831262">
    <w:abstractNumId w:val="7"/>
  </w:num>
  <w:num w:numId="5" w16cid:durableId="899248070">
    <w:abstractNumId w:val="6"/>
  </w:num>
  <w:num w:numId="6" w16cid:durableId="176047480">
    <w:abstractNumId w:val="5"/>
  </w:num>
  <w:num w:numId="7" w16cid:durableId="1948658227">
    <w:abstractNumId w:val="4"/>
  </w:num>
  <w:num w:numId="8" w16cid:durableId="1840072849">
    <w:abstractNumId w:val="8"/>
  </w:num>
  <w:num w:numId="9" w16cid:durableId="1603146161">
    <w:abstractNumId w:val="3"/>
  </w:num>
  <w:num w:numId="10" w16cid:durableId="116338933">
    <w:abstractNumId w:val="2"/>
  </w:num>
  <w:num w:numId="11" w16cid:durableId="1237667255">
    <w:abstractNumId w:val="1"/>
  </w:num>
  <w:num w:numId="12" w16cid:durableId="1204059182">
    <w:abstractNumId w:val="0"/>
  </w:num>
  <w:num w:numId="13" w16cid:durableId="1034886887">
    <w:abstractNumId w:val="11"/>
  </w:num>
  <w:num w:numId="14" w16cid:durableId="113597794">
    <w:abstractNumId w:val="18"/>
  </w:num>
  <w:num w:numId="15" w16cid:durableId="98254787">
    <w:abstractNumId w:val="10"/>
  </w:num>
  <w:num w:numId="16" w16cid:durableId="1384718184">
    <w:abstractNumId w:val="14"/>
  </w:num>
  <w:num w:numId="17" w16cid:durableId="510142203">
    <w:abstractNumId w:val="13"/>
  </w:num>
  <w:num w:numId="18" w16cid:durableId="90207423">
    <w:abstractNumId w:val="11"/>
    <w:lvlOverride w:ilvl="0"/>
    <w:lvlOverride w:ilvl="1">
      <w:startOverride w:val="1"/>
    </w:lvlOverride>
    <w:lvlOverride w:ilvl="2"/>
    <w:lvlOverride w:ilvl="3"/>
    <w:lvlOverride w:ilvl="4"/>
    <w:lvlOverride w:ilvl="5"/>
    <w:lvlOverride w:ilvl="6"/>
    <w:lvlOverride w:ilvl="7"/>
    <w:lvlOverride w:ilvl="8"/>
  </w:num>
  <w:num w:numId="19" w16cid:durableId="306281030">
    <w:abstractNumId w:val="15"/>
  </w:num>
  <w:num w:numId="20" w16cid:durableId="1017121518">
    <w:abstractNumId w:val="17"/>
  </w:num>
  <w:num w:numId="21" w16cid:durableId="403911567">
    <w:abstractNumId w:val="16"/>
  </w:num>
  <w:num w:numId="22" w16cid:durableId="14124609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FF"/>
    <w:rsid w:val="00003E01"/>
    <w:rsid w:val="00006889"/>
    <w:rsid w:val="0001310A"/>
    <w:rsid w:val="0001425D"/>
    <w:rsid w:val="00015964"/>
    <w:rsid w:val="00020109"/>
    <w:rsid w:val="000202A7"/>
    <w:rsid w:val="00022239"/>
    <w:rsid w:val="00022A92"/>
    <w:rsid w:val="000259DF"/>
    <w:rsid w:val="00026A4F"/>
    <w:rsid w:val="0003070B"/>
    <w:rsid w:val="00030CE9"/>
    <w:rsid w:val="00031E46"/>
    <w:rsid w:val="00033257"/>
    <w:rsid w:val="00034CC3"/>
    <w:rsid w:val="0003538F"/>
    <w:rsid w:val="00035664"/>
    <w:rsid w:val="00040D51"/>
    <w:rsid w:val="0004211A"/>
    <w:rsid w:val="00044164"/>
    <w:rsid w:val="000468DE"/>
    <w:rsid w:val="00061C0C"/>
    <w:rsid w:val="00063C4E"/>
    <w:rsid w:val="00064DC0"/>
    <w:rsid w:val="0006797C"/>
    <w:rsid w:val="00067C0C"/>
    <w:rsid w:val="00067D02"/>
    <w:rsid w:val="000708D5"/>
    <w:rsid w:val="000709A2"/>
    <w:rsid w:val="000709CB"/>
    <w:rsid w:val="0008320B"/>
    <w:rsid w:val="00084CB3"/>
    <w:rsid w:val="0008684D"/>
    <w:rsid w:val="000869D5"/>
    <w:rsid w:val="00087A6C"/>
    <w:rsid w:val="000A0909"/>
    <w:rsid w:val="000A3117"/>
    <w:rsid w:val="000A56AA"/>
    <w:rsid w:val="000B5D16"/>
    <w:rsid w:val="000B6D95"/>
    <w:rsid w:val="000B71E9"/>
    <w:rsid w:val="000B7630"/>
    <w:rsid w:val="000C1E04"/>
    <w:rsid w:val="000D0641"/>
    <w:rsid w:val="000D5D61"/>
    <w:rsid w:val="000E268A"/>
    <w:rsid w:val="000E7D33"/>
    <w:rsid w:val="000F2382"/>
    <w:rsid w:val="000F357F"/>
    <w:rsid w:val="001004B0"/>
    <w:rsid w:val="00104276"/>
    <w:rsid w:val="001047D3"/>
    <w:rsid w:val="001069F7"/>
    <w:rsid w:val="0010741E"/>
    <w:rsid w:val="0011729C"/>
    <w:rsid w:val="00122311"/>
    <w:rsid w:val="00122A8A"/>
    <w:rsid w:val="001303D0"/>
    <w:rsid w:val="00137DFE"/>
    <w:rsid w:val="00140C9D"/>
    <w:rsid w:val="00141630"/>
    <w:rsid w:val="0014191A"/>
    <w:rsid w:val="001425C1"/>
    <w:rsid w:val="001444E2"/>
    <w:rsid w:val="00145CEF"/>
    <w:rsid w:val="00146523"/>
    <w:rsid w:val="00150B86"/>
    <w:rsid w:val="0015327A"/>
    <w:rsid w:val="001537A3"/>
    <w:rsid w:val="001539C7"/>
    <w:rsid w:val="00162C01"/>
    <w:rsid w:val="0017460E"/>
    <w:rsid w:val="00174691"/>
    <w:rsid w:val="00175EDF"/>
    <w:rsid w:val="00177ED1"/>
    <w:rsid w:val="00181E0A"/>
    <w:rsid w:val="001852EA"/>
    <w:rsid w:val="00185F08"/>
    <w:rsid w:val="00186AD4"/>
    <w:rsid w:val="00186CCF"/>
    <w:rsid w:val="001870CB"/>
    <w:rsid w:val="001873E9"/>
    <w:rsid w:val="00191133"/>
    <w:rsid w:val="00193F05"/>
    <w:rsid w:val="0019617D"/>
    <w:rsid w:val="0019786F"/>
    <w:rsid w:val="001A441A"/>
    <w:rsid w:val="001A628B"/>
    <w:rsid w:val="001A7748"/>
    <w:rsid w:val="001B063F"/>
    <w:rsid w:val="001B07F0"/>
    <w:rsid w:val="001B5838"/>
    <w:rsid w:val="001B5BAD"/>
    <w:rsid w:val="001B6FD2"/>
    <w:rsid w:val="001B77CC"/>
    <w:rsid w:val="001C13F6"/>
    <w:rsid w:val="001C462D"/>
    <w:rsid w:val="001C49A9"/>
    <w:rsid w:val="001C5C90"/>
    <w:rsid w:val="001D0B6A"/>
    <w:rsid w:val="001D4447"/>
    <w:rsid w:val="001D5E5F"/>
    <w:rsid w:val="001E24EF"/>
    <w:rsid w:val="001E2CCC"/>
    <w:rsid w:val="001E4C49"/>
    <w:rsid w:val="001E60FE"/>
    <w:rsid w:val="001E681A"/>
    <w:rsid w:val="001F6235"/>
    <w:rsid w:val="00202F91"/>
    <w:rsid w:val="00203835"/>
    <w:rsid w:val="0020490E"/>
    <w:rsid w:val="00212131"/>
    <w:rsid w:val="0022341D"/>
    <w:rsid w:val="002234E7"/>
    <w:rsid w:val="00225F3C"/>
    <w:rsid w:val="0023595F"/>
    <w:rsid w:val="00237A7D"/>
    <w:rsid w:val="002400DD"/>
    <w:rsid w:val="0024033D"/>
    <w:rsid w:val="00242253"/>
    <w:rsid w:val="00243372"/>
    <w:rsid w:val="002455A1"/>
    <w:rsid w:val="00251050"/>
    <w:rsid w:val="00252450"/>
    <w:rsid w:val="00255402"/>
    <w:rsid w:val="00257FD5"/>
    <w:rsid w:val="00262C95"/>
    <w:rsid w:val="00262D7C"/>
    <w:rsid w:val="0026419A"/>
    <w:rsid w:val="00266BCF"/>
    <w:rsid w:val="00271F62"/>
    <w:rsid w:val="0027205C"/>
    <w:rsid w:val="00274523"/>
    <w:rsid w:val="002772A4"/>
    <w:rsid w:val="00277C0A"/>
    <w:rsid w:val="00283385"/>
    <w:rsid w:val="00291144"/>
    <w:rsid w:val="00291596"/>
    <w:rsid w:val="002915D4"/>
    <w:rsid w:val="0029594C"/>
    <w:rsid w:val="002A1C2F"/>
    <w:rsid w:val="002A1CBC"/>
    <w:rsid w:val="002A1D70"/>
    <w:rsid w:val="002A2591"/>
    <w:rsid w:val="002A2AF9"/>
    <w:rsid w:val="002B4F8C"/>
    <w:rsid w:val="002B63E3"/>
    <w:rsid w:val="002B64FA"/>
    <w:rsid w:val="002B79C7"/>
    <w:rsid w:val="002C4AB2"/>
    <w:rsid w:val="002D2BCE"/>
    <w:rsid w:val="002D493C"/>
    <w:rsid w:val="002E288C"/>
    <w:rsid w:val="002E3292"/>
    <w:rsid w:val="002F100B"/>
    <w:rsid w:val="00300B1B"/>
    <w:rsid w:val="00301F6E"/>
    <w:rsid w:val="00302C5C"/>
    <w:rsid w:val="003053E1"/>
    <w:rsid w:val="0030553B"/>
    <w:rsid w:val="0031012A"/>
    <w:rsid w:val="00314373"/>
    <w:rsid w:val="003257C7"/>
    <w:rsid w:val="00326B94"/>
    <w:rsid w:val="00327E12"/>
    <w:rsid w:val="00332C6F"/>
    <w:rsid w:val="00334170"/>
    <w:rsid w:val="003365EB"/>
    <w:rsid w:val="00341242"/>
    <w:rsid w:val="00343E06"/>
    <w:rsid w:val="00343FA3"/>
    <w:rsid w:val="00347741"/>
    <w:rsid w:val="00350FFD"/>
    <w:rsid w:val="0035222F"/>
    <w:rsid w:val="00354CD9"/>
    <w:rsid w:val="003557E2"/>
    <w:rsid w:val="00356EEF"/>
    <w:rsid w:val="00364815"/>
    <w:rsid w:val="003718F7"/>
    <w:rsid w:val="00372734"/>
    <w:rsid w:val="00376549"/>
    <w:rsid w:val="00380599"/>
    <w:rsid w:val="00382711"/>
    <w:rsid w:val="00382A8A"/>
    <w:rsid w:val="00382B77"/>
    <w:rsid w:val="00384012"/>
    <w:rsid w:val="003926C6"/>
    <w:rsid w:val="00396BCD"/>
    <w:rsid w:val="003A05AB"/>
    <w:rsid w:val="003A0621"/>
    <w:rsid w:val="003A0AE5"/>
    <w:rsid w:val="003A57AF"/>
    <w:rsid w:val="003A6D95"/>
    <w:rsid w:val="003B180B"/>
    <w:rsid w:val="003B2930"/>
    <w:rsid w:val="003B3F08"/>
    <w:rsid w:val="003B68FD"/>
    <w:rsid w:val="003C1F73"/>
    <w:rsid w:val="003C2E42"/>
    <w:rsid w:val="003D3192"/>
    <w:rsid w:val="003D7A3D"/>
    <w:rsid w:val="003E410F"/>
    <w:rsid w:val="003E5CB2"/>
    <w:rsid w:val="00400007"/>
    <w:rsid w:val="00401C03"/>
    <w:rsid w:val="004053F7"/>
    <w:rsid w:val="004109AC"/>
    <w:rsid w:val="0041108F"/>
    <w:rsid w:val="004129C2"/>
    <w:rsid w:val="00417EF6"/>
    <w:rsid w:val="00421104"/>
    <w:rsid w:val="004212F0"/>
    <w:rsid w:val="00427AA1"/>
    <w:rsid w:val="00427C45"/>
    <w:rsid w:val="00436ABD"/>
    <w:rsid w:val="00437958"/>
    <w:rsid w:val="00442982"/>
    <w:rsid w:val="00442C28"/>
    <w:rsid w:val="004478C0"/>
    <w:rsid w:val="0045176E"/>
    <w:rsid w:val="00456E57"/>
    <w:rsid w:val="00460445"/>
    <w:rsid w:val="00462CDE"/>
    <w:rsid w:val="00463AF1"/>
    <w:rsid w:val="004730CD"/>
    <w:rsid w:val="00481BEF"/>
    <w:rsid w:val="00483791"/>
    <w:rsid w:val="004876CE"/>
    <w:rsid w:val="004A11E5"/>
    <w:rsid w:val="004A77E9"/>
    <w:rsid w:val="004A796C"/>
    <w:rsid w:val="004B4C7D"/>
    <w:rsid w:val="004C1ABB"/>
    <w:rsid w:val="004C5286"/>
    <w:rsid w:val="004C717D"/>
    <w:rsid w:val="004D3950"/>
    <w:rsid w:val="004D6C8A"/>
    <w:rsid w:val="004E1488"/>
    <w:rsid w:val="004E447F"/>
    <w:rsid w:val="004E785D"/>
    <w:rsid w:val="004F0122"/>
    <w:rsid w:val="004F0CAE"/>
    <w:rsid w:val="004F1BC6"/>
    <w:rsid w:val="004F3C25"/>
    <w:rsid w:val="005040BC"/>
    <w:rsid w:val="00517473"/>
    <w:rsid w:val="00517A2E"/>
    <w:rsid w:val="00524F7B"/>
    <w:rsid w:val="00525342"/>
    <w:rsid w:val="00526AAF"/>
    <w:rsid w:val="00527AFF"/>
    <w:rsid w:val="00541C84"/>
    <w:rsid w:val="00542A93"/>
    <w:rsid w:val="00545077"/>
    <w:rsid w:val="0054661D"/>
    <w:rsid w:val="005478EC"/>
    <w:rsid w:val="00551DB0"/>
    <w:rsid w:val="005530C6"/>
    <w:rsid w:val="00553EAB"/>
    <w:rsid w:val="00554D05"/>
    <w:rsid w:val="00562531"/>
    <w:rsid w:val="00563B5D"/>
    <w:rsid w:val="00564AEF"/>
    <w:rsid w:val="00564F7C"/>
    <w:rsid w:val="00565ACB"/>
    <w:rsid w:val="00572539"/>
    <w:rsid w:val="005731FD"/>
    <w:rsid w:val="00584243"/>
    <w:rsid w:val="00585C1A"/>
    <w:rsid w:val="00587E9F"/>
    <w:rsid w:val="00591125"/>
    <w:rsid w:val="005A2216"/>
    <w:rsid w:val="005A2AED"/>
    <w:rsid w:val="005A4727"/>
    <w:rsid w:val="005A6FFC"/>
    <w:rsid w:val="005A73BA"/>
    <w:rsid w:val="005B34B7"/>
    <w:rsid w:val="005B3DAE"/>
    <w:rsid w:val="005B49D7"/>
    <w:rsid w:val="005B596B"/>
    <w:rsid w:val="005B798D"/>
    <w:rsid w:val="005D0968"/>
    <w:rsid w:val="005D16C5"/>
    <w:rsid w:val="005D4091"/>
    <w:rsid w:val="005D7FAD"/>
    <w:rsid w:val="005E2169"/>
    <w:rsid w:val="005E3455"/>
    <w:rsid w:val="005E40C6"/>
    <w:rsid w:val="005E6880"/>
    <w:rsid w:val="005F16D2"/>
    <w:rsid w:val="00600384"/>
    <w:rsid w:val="00606499"/>
    <w:rsid w:val="006068FC"/>
    <w:rsid w:val="006069F2"/>
    <w:rsid w:val="00606BA0"/>
    <w:rsid w:val="00606FCF"/>
    <w:rsid w:val="006104B4"/>
    <w:rsid w:val="00611A9C"/>
    <w:rsid w:val="006144C5"/>
    <w:rsid w:val="0062623E"/>
    <w:rsid w:val="00627794"/>
    <w:rsid w:val="0062788A"/>
    <w:rsid w:val="0063028C"/>
    <w:rsid w:val="00636CEE"/>
    <w:rsid w:val="00641EBD"/>
    <w:rsid w:val="00643A7A"/>
    <w:rsid w:val="00650914"/>
    <w:rsid w:val="00661263"/>
    <w:rsid w:val="006616C2"/>
    <w:rsid w:val="00661E6C"/>
    <w:rsid w:val="0066736F"/>
    <w:rsid w:val="00673822"/>
    <w:rsid w:val="006744BE"/>
    <w:rsid w:val="00674533"/>
    <w:rsid w:val="0067494C"/>
    <w:rsid w:val="006800FE"/>
    <w:rsid w:val="00682DF1"/>
    <w:rsid w:val="00683DBA"/>
    <w:rsid w:val="0068406C"/>
    <w:rsid w:val="006875BE"/>
    <w:rsid w:val="006900C3"/>
    <w:rsid w:val="0069117E"/>
    <w:rsid w:val="00694276"/>
    <w:rsid w:val="006A042E"/>
    <w:rsid w:val="006A23FD"/>
    <w:rsid w:val="006A4A6A"/>
    <w:rsid w:val="006A52C5"/>
    <w:rsid w:val="006A62E6"/>
    <w:rsid w:val="006B12C3"/>
    <w:rsid w:val="006B54BF"/>
    <w:rsid w:val="006B59AD"/>
    <w:rsid w:val="006B64C1"/>
    <w:rsid w:val="006C0F56"/>
    <w:rsid w:val="006C7DD8"/>
    <w:rsid w:val="006D1870"/>
    <w:rsid w:val="006D6BFD"/>
    <w:rsid w:val="006E0603"/>
    <w:rsid w:val="006E6F3A"/>
    <w:rsid w:val="006E78E9"/>
    <w:rsid w:val="006F17F0"/>
    <w:rsid w:val="006F22EB"/>
    <w:rsid w:val="006F4ADB"/>
    <w:rsid w:val="0070058C"/>
    <w:rsid w:val="007156D5"/>
    <w:rsid w:val="00715D28"/>
    <w:rsid w:val="007173EE"/>
    <w:rsid w:val="00721967"/>
    <w:rsid w:val="00723025"/>
    <w:rsid w:val="00724B7E"/>
    <w:rsid w:val="007251F2"/>
    <w:rsid w:val="00725DF0"/>
    <w:rsid w:val="00725FB6"/>
    <w:rsid w:val="00730877"/>
    <w:rsid w:val="00732DF4"/>
    <w:rsid w:val="00741FC9"/>
    <w:rsid w:val="00745756"/>
    <w:rsid w:val="00746107"/>
    <w:rsid w:val="007478EF"/>
    <w:rsid w:val="00747A1A"/>
    <w:rsid w:val="0075233A"/>
    <w:rsid w:val="00752A01"/>
    <w:rsid w:val="00753554"/>
    <w:rsid w:val="00757E02"/>
    <w:rsid w:val="007611D4"/>
    <w:rsid w:val="00761766"/>
    <w:rsid w:val="00770D96"/>
    <w:rsid w:val="007748D2"/>
    <w:rsid w:val="00777CCC"/>
    <w:rsid w:val="00782A4B"/>
    <w:rsid w:val="007839CF"/>
    <w:rsid w:val="0079170D"/>
    <w:rsid w:val="0079395C"/>
    <w:rsid w:val="00796715"/>
    <w:rsid w:val="007A4491"/>
    <w:rsid w:val="007A6B07"/>
    <w:rsid w:val="007C11FB"/>
    <w:rsid w:val="007C139F"/>
    <w:rsid w:val="007C3221"/>
    <w:rsid w:val="007C50AF"/>
    <w:rsid w:val="007C7946"/>
    <w:rsid w:val="007D2FAD"/>
    <w:rsid w:val="007D5CD5"/>
    <w:rsid w:val="007E67FA"/>
    <w:rsid w:val="007F11AA"/>
    <w:rsid w:val="007F3906"/>
    <w:rsid w:val="007F6801"/>
    <w:rsid w:val="007F791C"/>
    <w:rsid w:val="00802CFF"/>
    <w:rsid w:val="00803350"/>
    <w:rsid w:val="00806354"/>
    <w:rsid w:val="00812745"/>
    <w:rsid w:val="00813493"/>
    <w:rsid w:val="008145D2"/>
    <w:rsid w:val="008157F2"/>
    <w:rsid w:val="0081644A"/>
    <w:rsid w:val="00823C71"/>
    <w:rsid w:val="0082540F"/>
    <w:rsid w:val="008278D5"/>
    <w:rsid w:val="00830C9E"/>
    <w:rsid w:val="0084083B"/>
    <w:rsid w:val="00840AB2"/>
    <w:rsid w:val="008446EF"/>
    <w:rsid w:val="00847677"/>
    <w:rsid w:val="00851C0C"/>
    <w:rsid w:val="00855799"/>
    <w:rsid w:val="00857293"/>
    <w:rsid w:val="00863681"/>
    <w:rsid w:val="00863CE1"/>
    <w:rsid w:val="00864CC3"/>
    <w:rsid w:val="008742A0"/>
    <w:rsid w:val="008746EF"/>
    <w:rsid w:val="00875B96"/>
    <w:rsid w:val="0087646E"/>
    <w:rsid w:val="0088029E"/>
    <w:rsid w:val="00884057"/>
    <w:rsid w:val="008869B3"/>
    <w:rsid w:val="0088704B"/>
    <w:rsid w:val="00891C96"/>
    <w:rsid w:val="008942AD"/>
    <w:rsid w:val="0089444D"/>
    <w:rsid w:val="00895A68"/>
    <w:rsid w:val="00895B35"/>
    <w:rsid w:val="008A2AD9"/>
    <w:rsid w:val="008A5117"/>
    <w:rsid w:val="008A722B"/>
    <w:rsid w:val="008B114E"/>
    <w:rsid w:val="008C208C"/>
    <w:rsid w:val="008C5E65"/>
    <w:rsid w:val="008D20D2"/>
    <w:rsid w:val="008E0C7F"/>
    <w:rsid w:val="008E3DFB"/>
    <w:rsid w:val="008F12BA"/>
    <w:rsid w:val="008F39BE"/>
    <w:rsid w:val="008F3C38"/>
    <w:rsid w:val="008F70DA"/>
    <w:rsid w:val="008F78FC"/>
    <w:rsid w:val="00900978"/>
    <w:rsid w:val="009011E1"/>
    <w:rsid w:val="0090263A"/>
    <w:rsid w:val="0090384D"/>
    <w:rsid w:val="00903944"/>
    <w:rsid w:val="009057ED"/>
    <w:rsid w:val="009068C3"/>
    <w:rsid w:val="009069F1"/>
    <w:rsid w:val="0091130B"/>
    <w:rsid w:val="00911B4B"/>
    <w:rsid w:val="00914870"/>
    <w:rsid w:val="00915065"/>
    <w:rsid w:val="0093029B"/>
    <w:rsid w:val="00954224"/>
    <w:rsid w:val="009624E4"/>
    <w:rsid w:val="00963A3B"/>
    <w:rsid w:val="009664B9"/>
    <w:rsid w:val="00970BDF"/>
    <w:rsid w:val="00970C31"/>
    <w:rsid w:val="009717FE"/>
    <w:rsid w:val="00972944"/>
    <w:rsid w:val="00975B18"/>
    <w:rsid w:val="0097627D"/>
    <w:rsid w:val="0097796E"/>
    <w:rsid w:val="00981788"/>
    <w:rsid w:val="00984933"/>
    <w:rsid w:val="00985930"/>
    <w:rsid w:val="00986A7B"/>
    <w:rsid w:val="00986A88"/>
    <w:rsid w:val="0099042C"/>
    <w:rsid w:val="00990841"/>
    <w:rsid w:val="0099420F"/>
    <w:rsid w:val="009A0BCD"/>
    <w:rsid w:val="009A1F7D"/>
    <w:rsid w:val="009A48B0"/>
    <w:rsid w:val="009A6585"/>
    <w:rsid w:val="009B663F"/>
    <w:rsid w:val="009B7147"/>
    <w:rsid w:val="009C5B44"/>
    <w:rsid w:val="009D1972"/>
    <w:rsid w:val="009E0987"/>
    <w:rsid w:val="009E0FC0"/>
    <w:rsid w:val="009E5739"/>
    <w:rsid w:val="009F055C"/>
    <w:rsid w:val="009F1081"/>
    <w:rsid w:val="009F4317"/>
    <w:rsid w:val="009F45D6"/>
    <w:rsid w:val="009F6660"/>
    <w:rsid w:val="009F6E5D"/>
    <w:rsid w:val="009F779C"/>
    <w:rsid w:val="00A01A2F"/>
    <w:rsid w:val="00A1183B"/>
    <w:rsid w:val="00A142A1"/>
    <w:rsid w:val="00A1682D"/>
    <w:rsid w:val="00A17748"/>
    <w:rsid w:val="00A242B1"/>
    <w:rsid w:val="00A25371"/>
    <w:rsid w:val="00A30210"/>
    <w:rsid w:val="00A352F8"/>
    <w:rsid w:val="00A4532C"/>
    <w:rsid w:val="00A47817"/>
    <w:rsid w:val="00A505C5"/>
    <w:rsid w:val="00A5072B"/>
    <w:rsid w:val="00A51058"/>
    <w:rsid w:val="00A70306"/>
    <w:rsid w:val="00A75A13"/>
    <w:rsid w:val="00A81DD5"/>
    <w:rsid w:val="00A82E90"/>
    <w:rsid w:val="00A84867"/>
    <w:rsid w:val="00A8593C"/>
    <w:rsid w:val="00A85CA3"/>
    <w:rsid w:val="00A94FFF"/>
    <w:rsid w:val="00A952B8"/>
    <w:rsid w:val="00AA5A07"/>
    <w:rsid w:val="00AA65F5"/>
    <w:rsid w:val="00AA6719"/>
    <w:rsid w:val="00AA7344"/>
    <w:rsid w:val="00AA7D58"/>
    <w:rsid w:val="00AB263D"/>
    <w:rsid w:val="00AC00A9"/>
    <w:rsid w:val="00AC3B0F"/>
    <w:rsid w:val="00AC4545"/>
    <w:rsid w:val="00AD10F5"/>
    <w:rsid w:val="00AD3392"/>
    <w:rsid w:val="00AD664C"/>
    <w:rsid w:val="00AE26FE"/>
    <w:rsid w:val="00AE2E6E"/>
    <w:rsid w:val="00AE300F"/>
    <w:rsid w:val="00AF3969"/>
    <w:rsid w:val="00B01C20"/>
    <w:rsid w:val="00B031CD"/>
    <w:rsid w:val="00B043C3"/>
    <w:rsid w:val="00B053A5"/>
    <w:rsid w:val="00B059C1"/>
    <w:rsid w:val="00B07B99"/>
    <w:rsid w:val="00B12044"/>
    <w:rsid w:val="00B12C69"/>
    <w:rsid w:val="00B1303E"/>
    <w:rsid w:val="00B1446D"/>
    <w:rsid w:val="00B15DA6"/>
    <w:rsid w:val="00B21594"/>
    <w:rsid w:val="00B226BE"/>
    <w:rsid w:val="00B23A73"/>
    <w:rsid w:val="00B26516"/>
    <w:rsid w:val="00B302D0"/>
    <w:rsid w:val="00B303A6"/>
    <w:rsid w:val="00B30E01"/>
    <w:rsid w:val="00B34478"/>
    <w:rsid w:val="00B35FBA"/>
    <w:rsid w:val="00B375C1"/>
    <w:rsid w:val="00B52FB2"/>
    <w:rsid w:val="00B5667D"/>
    <w:rsid w:val="00B601EB"/>
    <w:rsid w:val="00B61368"/>
    <w:rsid w:val="00B62FD6"/>
    <w:rsid w:val="00B659B5"/>
    <w:rsid w:val="00B71435"/>
    <w:rsid w:val="00B728B8"/>
    <w:rsid w:val="00B74F0E"/>
    <w:rsid w:val="00B77D7C"/>
    <w:rsid w:val="00B86314"/>
    <w:rsid w:val="00B923E4"/>
    <w:rsid w:val="00B951E2"/>
    <w:rsid w:val="00BA0E2C"/>
    <w:rsid w:val="00BA0E9E"/>
    <w:rsid w:val="00BA46E4"/>
    <w:rsid w:val="00BA4A95"/>
    <w:rsid w:val="00BB1409"/>
    <w:rsid w:val="00BB313B"/>
    <w:rsid w:val="00BC125A"/>
    <w:rsid w:val="00BD5BE8"/>
    <w:rsid w:val="00BE3088"/>
    <w:rsid w:val="00BE5059"/>
    <w:rsid w:val="00BF166D"/>
    <w:rsid w:val="00BF1A25"/>
    <w:rsid w:val="00BF61E9"/>
    <w:rsid w:val="00BF6A3E"/>
    <w:rsid w:val="00C058CB"/>
    <w:rsid w:val="00C06D04"/>
    <w:rsid w:val="00C07DD2"/>
    <w:rsid w:val="00C10529"/>
    <w:rsid w:val="00C1147E"/>
    <w:rsid w:val="00C150BC"/>
    <w:rsid w:val="00C17A3A"/>
    <w:rsid w:val="00C24A37"/>
    <w:rsid w:val="00C34C55"/>
    <w:rsid w:val="00C354C6"/>
    <w:rsid w:val="00C40A91"/>
    <w:rsid w:val="00C40AAD"/>
    <w:rsid w:val="00C41B35"/>
    <w:rsid w:val="00C420C1"/>
    <w:rsid w:val="00C44F5D"/>
    <w:rsid w:val="00C45975"/>
    <w:rsid w:val="00C466ED"/>
    <w:rsid w:val="00C47DAB"/>
    <w:rsid w:val="00C51A3F"/>
    <w:rsid w:val="00C66113"/>
    <w:rsid w:val="00C711C5"/>
    <w:rsid w:val="00C7516D"/>
    <w:rsid w:val="00C803D1"/>
    <w:rsid w:val="00C81DFB"/>
    <w:rsid w:val="00C84564"/>
    <w:rsid w:val="00C85D42"/>
    <w:rsid w:val="00C85F55"/>
    <w:rsid w:val="00C87E4B"/>
    <w:rsid w:val="00C90B39"/>
    <w:rsid w:val="00C919DD"/>
    <w:rsid w:val="00C9321F"/>
    <w:rsid w:val="00C96881"/>
    <w:rsid w:val="00C96FE1"/>
    <w:rsid w:val="00C97305"/>
    <w:rsid w:val="00CA2165"/>
    <w:rsid w:val="00CA585E"/>
    <w:rsid w:val="00CA7F83"/>
    <w:rsid w:val="00CC439F"/>
    <w:rsid w:val="00CD65CC"/>
    <w:rsid w:val="00CD6CD2"/>
    <w:rsid w:val="00CD7B96"/>
    <w:rsid w:val="00CF557B"/>
    <w:rsid w:val="00CF761E"/>
    <w:rsid w:val="00D0127D"/>
    <w:rsid w:val="00D0185E"/>
    <w:rsid w:val="00D061D8"/>
    <w:rsid w:val="00D06760"/>
    <w:rsid w:val="00D10B30"/>
    <w:rsid w:val="00D12DF0"/>
    <w:rsid w:val="00D15C1D"/>
    <w:rsid w:val="00D177E2"/>
    <w:rsid w:val="00D25A38"/>
    <w:rsid w:val="00D33AE7"/>
    <w:rsid w:val="00D35988"/>
    <w:rsid w:val="00D36FBD"/>
    <w:rsid w:val="00D420A2"/>
    <w:rsid w:val="00D42978"/>
    <w:rsid w:val="00D42A56"/>
    <w:rsid w:val="00D471F0"/>
    <w:rsid w:val="00D5183B"/>
    <w:rsid w:val="00D5202D"/>
    <w:rsid w:val="00D622D4"/>
    <w:rsid w:val="00D662F2"/>
    <w:rsid w:val="00D72AE0"/>
    <w:rsid w:val="00D75D91"/>
    <w:rsid w:val="00D7666A"/>
    <w:rsid w:val="00D832D0"/>
    <w:rsid w:val="00D861D8"/>
    <w:rsid w:val="00D937D6"/>
    <w:rsid w:val="00DA304C"/>
    <w:rsid w:val="00DA40E8"/>
    <w:rsid w:val="00DA574E"/>
    <w:rsid w:val="00DA7141"/>
    <w:rsid w:val="00DB0347"/>
    <w:rsid w:val="00DB291F"/>
    <w:rsid w:val="00DB5602"/>
    <w:rsid w:val="00DB5D86"/>
    <w:rsid w:val="00DC390A"/>
    <w:rsid w:val="00DC3A42"/>
    <w:rsid w:val="00DC7BDD"/>
    <w:rsid w:val="00DD19C7"/>
    <w:rsid w:val="00DD1CFC"/>
    <w:rsid w:val="00DE7568"/>
    <w:rsid w:val="00DF0203"/>
    <w:rsid w:val="00DF1B0C"/>
    <w:rsid w:val="00DF1C66"/>
    <w:rsid w:val="00DF2A71"/>
    <w:rsid w:val="00DF56BD"/>
    <w:rsid w:val="00DF6007"/>
    <w:rsid w:val="00DF7A90"/>
    <w:rsid w:val="00E04FFC"/>
    <w:rsid w:val="00E06E5E"/>
    <w:rsid w:val="00E07522"/>
    <w:rsid w:val="00E13239"/>
    <w:rsid w:val="00E14241"/>
    <w:rsid w:val="00E14605"/>
    <w:rsid w:val="00E20D8B"/>
    <w:rsid w:val="00E210AC"/>
    <w:rsid w:val="00E23167"/>
    <w:rsid w:val="00E34C55"/>
    <w:rsid w:val="00E351C3"/>
    <w:rsid w:val="00E35CFF"/>
    <w:rsid w:val="00E41D69"/>
    <w:rsid w:val="00E47624"/>
    <w:rsid w:val="00E47A15"/>
    <w:rsid w:val="00E501F5"/>
    <w:rsid w:val="00E50A6D"/>
    <w:rsid w:val="00E52A7D"/>
    <w:rsid w:val="00E5317C"/>
    <w:rsid w:val="00E535E9"/>
    <w:rsid w:val="00E5543D"/>
    <w:rsid w:val="00E613DC"/>
    <w:rsid w:val="00E62725"/>
    <w:rsid w:val="00E6329C"/>
    <w:rsid w:val="00E744AE"/>
    <w:rsid w:val="00E8726C"/>
    <w:rsid w:val="00E964D5"/>
    <w:rsid w:val="00EA07D4"/>
    <w:rsid w:val="00EA2288"/>
    <w:rsid w:val="00EA761D"/>
    <w:rsid w:val="00EB654C"/>
    <w:rsid w:val="00EC00D5"/>
    <w:rsid w:val="00EC16DC"/>
    <w:rsid w:val="00EC179B"/>
    <w:rsid w:val="00EC2FB3"/>
    <w:rsid w:val="00EC3F19"/>
    <w:rsid w:val="00EC5AE3"/>
    <w:rsid w:val="00ED09C5"/>
    <w:rsid w:val="00ED408C"/>
    <w:rsid w:val="00ED5305"/>
    <w:rsid w:val="00ED6ED3"/>
    <w:rsid w:val="00EE082D"/>
    <w:rsid w:val="00EE0AFF"/>
    <w:rsid w:val="00EE76A3"/>
    <w:rsid w:val="00EF74CE"/>
    <w:rsid w:val="00F000B5"/>
    <w:rsid w:val="00F01F05"/>
    <w:rsid w:val="00F0357F"/>
    <w:rsid w:val="00F120CE"/>
    <w:rsid w:val="00F13201"/>
    <w:rsid w:val="00F1436F"/>
    <w:rsid w:val="00F14420"/>
    <w:rsid w:val="00F218C0"/>
    <w:rsid w:val="00F21E7B"/>
    <w:rsid w:val="00F2771C"/>
    <w:rsid w:val="00F31CE9"/>
    <w:rsid w:val="00F322D7"/>
    <w:rsid w:val="00F3491F"/>
    <w:rsid w:val="00F356BB"/>
    <w:rsid w:val="00F364A5"/>
    <w:rsid w:val="00F447EB"/>
    <w:rsid w:val="00F53EC3"/>
    <w:rsid w:val="00F60C7D"/>
    <w:rsid w:val="00F60E54"/>
    <w:rsid w:val="00F6637F"/>
    <w:rsid w:val="00F7108E"/>
    <w:rsid w:val="00F72C87"/>
    <w:rsid w:val="00F82E94"/>
    <w:rsid w:val="00F92E91"/>
    <w:rsid w:val="00F94183"/>
    <w:rsid w:val="00F95051"/>
    <w:rsid w:val="00FA4806"/>
    <w:rsid w:val="00FA70EE"/>
    <w:rsid w:val="00FB3E6A"/>
    <w:rsid w:val="00FB5200"/>
    <w:rsid w:val="00FB5EBE"/>
    <w:rsid w:val="00FB5FE4"/>
    <w:rsid w:val="00FC1287"/>
    <w:rsid w:val="00FC3A65"/>
    <w:rsid w:val="00FC5A37"/>
    <w:rsid w:val="00FC6729"/>
    <w:rsid w:val="00FD2FF1"/>
    <w:rsid w:val="00FD534B"/>
    <w:rsid w:val="00FE056D"/>
    <w:rsid w:val="00FE4817"/>
    <w:rsid w:val="00FE4982"/>
    <w:rsid w:val="00FE5D67"/>
    <w:rsid w:val="00FF35D4"/>
    <w:rsid w:val="00FF39C0"/>
    <w:rsid w:val="00FF5861"/>
    <w:rsid w:val="00FF60F7"/>
    <w:rsid w:val="00FF7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07AD28"/>
  <w15:chartTrackingRefBased/>
  <w15:docId w15:val="{D93D4322-6743-4B45-BBDB-28CCBAF6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341D"/>
    <w:pPr>
      <w:widowControl w:val="0"/>
      <w:jc w:val="both"/>
    </w:pPr>
    <w:rPr>
      <w:rFonts w:ascii="ＭＳ ゴシック" w:eastAsia="ＭＳ ゴシック"/>
      <w:kern w:val="2"/>
      <w:sz w:val="21"/>
      <w:szCs w:val="22"/>
    </w:rPr>
  </w:style>
  <w:style w:type="paragraph" w:styleId="1">
    <w:name w:val="heading 1"/>
    <w:basedOn w:val="a"/>
    <w:next w:val="a"/>
    <w:link w:val="10"/>
    <w:qFormat/>
    <w:locked/>
    <w:rsid w:val="00863681"/>
    <w:pPr>
      <w:keepNext/>
      <w:outlineLvl w:val="0"/>
    </w:pPr>
    <w:rPr>
      <w:rFonts w:asciiTheme="majorHAnsi" w:eastAsiaTheme="majorEastAsia" w:hAnsiTheme="majorHAnsi" w:cstheme="majorBidi"/>
      <w:sz w:val="24"/>
      <w:szCs w:val="24"/>
    </w:rPr>
  </w:style>
  <w:style w:type="paragraph" w:styleId="2">
    <w:name w:val="heading 2"/>
    <w:basedOn w:val="a"/>
    <w:next w:val="a"/>
    <w:link w:val="20"/>
    <w:qFormat/>
    <w:locked/>
    <w:rsid w:val="00954224"/>
    <w:pPr>
      <w:keepNext/>
      <w:spacing w:line="1080" w:lineRule="exact"/>
      <w:ind w:leftChars="98" w:left="216"/>
      <w:jc w:val="center"/>
      <w:outlineLvl w:val="1"/>
    </w:pPr>
    <w:rPr>
      <w:rFonts w:ascii="Westwood LET" w:hAnsi="Westwood LET"/>
      <w:i/>
      <w:iCs/>
      <w:sz w:val="104"/>
      <w:szCs w:val="24"/>
    </w:rPr>
  </w:style>
  <w:style w:type="paragraph" w:styleId="3">
    <w:name w:val="heading 3"/>
    <w:basedOn w:val="a"/>
    <w:next w:val="a"/>
    <w:link w:val="30"/>
    <w:semiHidden/>
    <w:unhideWhenUsed/>
    <w:qFormat/>
    <w:locked/>
    <w:rsid w:val="0099042C"/>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A94FFF"/>
  </w:style>
  <w:style w:type="character" w:customStyle="1" w:styleId="a4">
    <w:name w:val="日付 (文字)"/>
    <w:link w:val="a3"/>
    <w:semiHidden/>
    <w:locked/>
    <w:rsid w:val="00A94FFF"/>
    <w:rPr>
      <w:rFonts w:cs="Times New Roman"/>
    </w:rPr>
  </w:style>
  <w:style w:type="paragraph" w:customStyle="1" w:styleId="11">
    <w:name w:val="リスト段落1"/>
    <w:basedOn w:val="a"/>
    <w:rsid w:val="00031E46"/>
    <w:pPr>
      <w:ind w:leftChars="400" w:left="840"/>
    </w:pPr>
  </w:style>
  <w:style w:type="table" w:styleId="a5">
    <w:name w:val="Table Grid"/>
    <w:basedOn w:val="a1"/>
    <w:rsid w:val="00E554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semiHidden/>
    <w:rsid w:val="00AA65F5"/>
    <w:rPr>
      <w:rFonts w:ascii="Arial" w:hAnsi="Arial"/>
      <w:sz w:val="18"/>
      <w:szCs w:val="18"/>
    </w:rPr>
  </w:style>
  <w:style w:type="character" w:customStyle="1" w:styleId="a7">
    <w:name w:val="吹き出し (文字)"/>
    <w:link w:val="a6"/>
    <w:semiHidden/>
    <w:locked/>
    <w:rsid w:val="00AA65F5"/>
    <w:rPr>
      <w:rFonts w:ascii="Arial" w:eastAsia="ＭＳ ゴシック" w:hAnsi="Arial" w:cs="Times New Roman"/>
      <w:kern w:val="2"/>
      <w:sz w:val="18"/>
      <w:szCs w:val="18"/>
    </w:rPr>
  </w:style>
  <w:style w:type="paragraph" w:styleId="a8">
    <w:name w:val="header"/>
    <w:basedOn w:val="a"/>
    <w:link w:val="a9"/>
    <w:semiHidden/>
    <w:rsid w:val="001F6235"/>
    <w:pPr>
      <w:tabs>
        <w:tab w:val="center" w:pos="4252"/>
        <w:tab w:val="right" w:pos="8504"/>
      </w:tabs>
      <w:snapToGrid w:val="0"/>
    </w:pPr>
  </w:style>
  <w:style w:type="character" w:customStyle="1" w:styleId="a9">
    <w:name w:val="ヘッダー (文字)"/>
    <w:link w:val="a8"/>
    <w:semiHidden/>
    <w:locked/>
    <w:rsid w:val="001F6235"/>
    <w:rPr>
      <w:rFonts w:cs="Times New Roman"/>
      <w:kern w:val="2"/>
      <w:sz w:val="22"/>
      <w:szCs w:val="22"/>
    </w:rPr>
  </w:style>
  <w:style w:type="paragraph" w:styleId="aa">
    <w:name w:val="footer"/>
    <w:basedOn w:val="a"/>
    <w:link w:val="ab"/>
    <w:uiPriority w:val="99"/>
    <w:rsid w:val="001F6235"/>
    <w:pPr>
      <w:tabs>
        <w:tab w:val="center" w:pos="4252"/>
        <w:tab w:val="right" w:pos="8504"/>
      </w:tabs>
      <w:snapToGrid w:val="0"/>
    </w:pPr>
  </w:style>
  <w:style w:type="character" w:customStyle="1" w:styleId="ab">
    <w:name w:val="フッター (文字)"/>
    <w:link w:val="aa"/>
    <w:uiPriority w:val="99"/>
    <w:locked/>
    <w:rsid w:val="001F6235"/>
    <w:rPr>
      <w:rFonts w:cs="Times New Roman"/>
      <w:kern w:val="2"/>
      <w:sz w:val="22"/>
      <w:szCs w:val="22"/>
    </w:rPr>
  </w:style>
  <w:style w:type="paragraph" w:styleId="ac">
    <w:name w:val="Closing"/>
    <w:basedOn w:val="a"/>
    <w:link w:val="ad"/>
    <w:rsid w:val="00E35CFF"/>
    <w:pPr>
      <w:jc w:val="right"/>
    </w:pPr>
    <w:rPr>
      <w:rFonts w:ascii="ＤＦ平成ゴシック体W5" w:eastAsia="ＤＦ平成ゴシック体W5"/>
      <w:szCs w:val="21"/>
    </w:rPr>
  </w:style>
  <w:style w:type="character" w:customStyle="1" w:styleId="ad">
    <w:name w:val="結語 (文字)"/>
    <w:link w:val="ac"/>
    <w:semiHidden/>
    <w:locked/>
    <w:rsid w:val="000709CB"/>
    <w:rPr>
      <w:rFonts w:cs="Times New Roman"/>
    </w:rPr>
  </w:style>
  <w:style w:type="character" w:styleId="ae">
    <w:name w:val="page number"/>
    <w:basedOn w:val="a0"/>
    <w:rsid w:val="00673822"/>
  </w:style>
  <w:style w:type="character" w:customStyle="1" w:styleId="20">
    <w:name w:val="見出し 2 (文字)"/>
    <w:link w:val="2"/>
    <w:rsid w:val="00954224"/>
    <w:rPr>
      <w:rFonts w:ascii="Westwood LET" w:eastAsia="ＭＳ ゴシック" w:hAnsi="Westwood LET"/>
      <w:i/>
      <w:iCs/>
      <w:kern w:val="2"/>
      <w:sz w:val="104"/>
      <w:szCs w:val="24"/>
    </w:rPr>
  </w:style>
  <w:style w:type="paragraph" w:styleId="af">
    <w:name w:val="List Paragraph"/>
    <w:basedOn w:val="a"/>
    <w:uiPriority w:val="34"/>
    <w:qFormat/>
    <w:rsid w:val="003257C7"/>
    <w:pPr>
      <w:ind w:leftChars="400" w:left="840"/>
    </w:pPr>
  </w:style>
  <w:style w:type="character" w:customStyle="1" w:styleId="30">
    <w:name w:val="見出し 3 (文字)"/>
    <w:basedOn w:val="a0"/>
    <w:link w:val="3"/>
    <w:semiHidden/>
    <w:rsid w:val="0099042C"/>
    <w:rPr>
      <w:rFonts w:asciiTheme="majorHAnsi" w:eastAsiaTheme="majorEastAsia" w:hAnsiTheme="majorHAnsi" w:cstheme="majorBidi"/>
      <w:kern w:val="2"/>
      <w:sz w:val="21"/>
      <w:szCs w:val="22"/>
    </w:rPr>
  </w:style>
  <w:style w:type="character" w:customStyle="1" w:styleId="10">
    <w:name w:val="見出し 1 (文字)"/>
    <w:basedOn w:val="a0"/>
    <w:link w:val="1"/>
    <w:rsid w:val="00863681"/>
    <w:rPr>
      <w:rFonts w:asciiTheme="majorHAnsi" w:eastAsiaTheme="majorEastAsia" w:hAnsiTheme="majorHAnsi" w:cstheme="majorBidi"/>
      <w:kern w:val="2"/>
      <w:sz w:val="24"/>
      <w:szCs w:val="24"/>
    </w:rPr>
  </w:style>
  <w:style w:type="character" w:styleId="af0">
    <w:name w:val="Hyperlink"/>
    <w:basedOn w:val="a0"/>
    <w:rsid w:val="00F2771C"/>
    <w:rPr>
      <w:color w:val="0563C1" w:themeColor="hyperlink"/>
      <w:u w:val="single"/>
    </w:rPr>
  </w:style>
  <w:style w:type="character" w:styleId="af1">
    <w:name w:val="Unresolved Mention"/>
    <w:basedOn w:val="a0"/>
    <w:uiPriority w:val="99"/>
    <w:semiHidden/>
    <w:unhideWhenUsed/>
    <w:rsid w:val="00F2771C"/>
    <w:rPr>
      <w:color w:val="605E5C"/>
      <w:shd w:val="clear" w:color="auto" w:fill="E1DFDD"/>
    </w:rPr>
  </w:style>
  <w:style w:type="character" w:styleId="af2">
    <w:name w:val="FollowedHyperlink"/>
    <w:basedOn w:val="a0"/>
    <w:rsid w:val="00BE50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18432">
      <w:bodyDiv w:val="1"/>
      <w:marLeft w:val="0"/>
      <w:marRight w:val="0"/>
      <w:marTop w:val="0"/>
      <w:marBottom w:val="0"/>
      <w:divBdr>
        <w:top w:val="none" w:sz="0" w:space="0" w:color="auto"/>
        <w:left w:val="none" w:sz="0" w:space="0" w:color="auto"/>
        <w:bottom w:val="none" w:sz="0" w:space="0" w:color="auto"/>
        <w:right w:val="none" w:sz="0" w:space="0" w:color="auto"/>
      </w:divBdr>
    </w:div>
    <w:div w:id="730233834">
      <w:bodyDiv w:val="1"/>
      <w:marLeft w:val="0"/>
      <w:marRight w:val="0"/>
      <w:marTop w:val="0"/>
      <w:marBottom w:val="0"/>
      <w:divBdr>
        <w:top w:val="none" w:sz="0" w:space="0" w:color="auto"/>
        <w:left w:val="none" w:sz="0" w:space="0" w:color="auto"/>
        <w:bottom w:val="none" w:sz="0" w:space="0" w:color="auto"/>
        <w:right w:val="none" w:sz="0" w:space="0" w:color="auto"/>
      </w:divBdr>
    </w:div>
    <w:div w:id="1155218061">
      <w:bodyDiv w:val="1"/>
      <w:marLeft w:val="0"/>
      <w:marRight w:val="0"/>
      <w:marTop w:val="0"/>
      <w:marBottom w:val="0"/>
      <w:divBdr>
        <w:top w:val="none" w:sz="0" w:space="0" w:color="auto"/>
        <w:left w:val="none" w:sz="0" w:space="0" w:color="auto"/>
        <w:bottom w:val="none" w:sz="0" w:space="0" w:color="auto"/>
        <w:right w:val="none" w:sz="0" w:space="0" w:color="auto"/>
      </w:divBdr>
    </w:div>
    <w:div w:id="1184320396">
      <w:bodyDiv w:val="1"/>
      <w:marLeft w:val="0"/>
      <w:marRight w:val="0"/>
      <w:marTop w:val="0"/>
      <w:marBottom w:val="0"/>
      <w:divBdr>
        <w:top w:val="none" w:sz="0" w:space="0" w:color="auto"/>
        <w:left w:val="none" w:sz="0" w:space="0" w:color="auto"/>
        <w:bottom w:val="none" w:sz="0" w:space="0" w:color="auto"/>
        <w:right w:val="none" w:sz="0" w:space="0" w:color="auto"/>
      </w:divBdr>
    </w:div>
    <w:div w:id="1821802360">
      <w:bodyDiv w:val="1"/>
      <w:marLeft w:val="0"/>
      <w:marRight w:val="0"/>
      <w:marTop w:val="0"/>
      <w:marBottom w:val="0"/>
      <w:divBdr>
        <w:top w:val="none" w:sz="0" w:space="0" w:color="auto"/>
        <w:left w:val="none" w:sz="0" w:space="0" w:color="auto"/>
        <w:bottom w:val="none" w:sz="0" w:space="0" w:color="auto"/>
        <w:right w:val="none" w:sz="0" w:space="0" w:color="auto"/>
      </w:divBdr>
    </w:div>
    <w:div w:id="1882092365">
      <w:bodyDiv w:val="1"/>
      <w:marLeft w:val="0"/>
      <w:marRight w:val="0"/>
      <w:marTop w:val="0"/>
      <w:marBottom w:val="0"/>
      <w:divBdr>
        <w:top w:val="none" w:sz="0" w:space="0" w:color="auto"/>
        <w:left w:val="none" w:sz="0" w:space="0" w:color="auto"/>
        <w:bottom w:val="none" w:sz="0" w:space="0" w:color="auto"/>
        <w:right w:val="none" w:sz="0" w:space="0" w:color="auto"/>
      </w:divBdr>
    </w:div>
    <w:div w:id="210340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D4355-4170-4529-B8CB-FB86E1E33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Pages>
  <Words>403</Words>
  <Characters>2299</Characters>
  <Application>Microsoft Office Word</Application>
  <DocSecurity>0</DocSecurity>
  <Lines>19</Lines>
  <Paragraphs>5</Paragraphs>
  <ScaleCrop>false</ScaleCrop>
  <HeadingPairs>
    <vt:vector size="6" baseType="variant">
      <vt:variant>
        <vt:lpstr>タイトル</vt:lpstr>
      </vt:variant>
      <vt:variant>
        <vt:i4>1</vt:i4>
      </vt:variant>
      <vt:variant>
        <vt:lpstr>Title</vt:lpstr>
      </vt:variant>
      <vt:variant>
        <vt:i4>1</vt:i4>
      </vt:variant>
      <vt:variant>
        <vt:lpstr>Headings</vt:lpstr>
      </vt:variant>
      <vt:variant>
        <vt:i4>5</vt:i4>
      </vt:variant>
    </vt:vector>
  </HeadingPairs>
  <TitlesOfParts>
    <vt:vector size="7" baseType="lpstr">
      <vt:lpstr>第171回通常国会 参議院 環境委員会　2009年5月26日（火）</vt:lpstr>
      <vt:lpstr>第171回通常国会 参議院 環境委員会　2009年5月26日（火）</vt:lpstr>
      <vt:lpstr>第180回通常国会 参議院 社会保障と税の一体改革に関する特別委員会</vt:lpstr>
      <vt:lpstr>2012年7月30日（月）</vt:lpstr>
      <vt:lpstr>≪質問項目；一般質疑≫</vt:lpstr>
      <vt:lpstr/>
      <vt:lpstr>民主党・新緑風会　相原 久美子</vt:lpstr>
    </vt:vector>
  </TitlesOfParts>
  <Company>参議院</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第171回通常国会 参議院 環境委員会　2009年5月26日（火）</dc:title>
  <dc:subject/>
  <dc:creator>参議院</dc:creator>
  <cp:keywords/>
  <dc:description/>
  <cp:lastModifiedBy>参議院</cp:lastModifiedBy>
  <cp:revision>3</cp:revision>
  <cp:lastPrinted>2024-04-08T03:36:00Z</cp:lastPrinted>
  <dcterms:created xsi:type="dcterms:W3CDTF">2026-05-28T02:08:00Z</dcterms:created>
  <dcterms:modified xsi:type="dcterms:W3CDTF">2026-05-29T07:54:00Z</dcterms:modified>
</cp:coreProperties>
</file>