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2ADD" w14:textId="55907F88" w:rsidR="003233FB" w:rsidRDefault="00881E33">
      <w:r w:rsidRPr="00881E33">
        <w:rPr>
          <w:rFonts w:hint="eastAsia"/>
        </w:rPr>
        <w:t>202</w:t>
      </w:r>
      <w:r w:rsidR="008D4348">
        <w:rPr>
          <w:rFonts w:hint="eastAsia"/>
        </w:rPr>
        <w:t>5</w:t>
      </w:r>
      <w:r w:rsidRPr="00881E33">
        <w:rPr>
          <w:rFonts w:hint="eastAsia"/>
        </w:rPr>
        <w:t>年</w:t>
      </w:r>
      <w:r w:rsidR="00573C6D">
        <w:rPr>
          <w:rFonts w:hint="eastAsia"/>
        </w:rPr>
        <w:t>11</w:t>
      </w:r>
      <w:r w:rsidRPr="00881E33">
        <w:rPr>
          <w:rFonts w:hint="eastAsia"/>
        </w:rPr>
        <w:t>月</w:t>
      </w:r>
      <w:r w:rsidR="00935AA9">
        <w:rPr>
          <w:rFonts w:hint="eastAsia"/>
        </w:rPr>
        <w:t>2</w:t>
      </w:r>
      <w:r w:rsidR="00573C6D">
        <w:rPr>
          <w:rFonts w:hint="eastAsia"/>
        </w:rPr>
        <w:t>8</w:t>
      </w:r>
      <w:r w:rsidR="00935AA9">
        <w:rPr>
          <w:rFonts w:hint="eastAsia"/>
        </w:rPr>
        <w:t>日</w:t>
      </w:r>
      <w:r w:rsidRPr="00881E33">
        <w:rPr>
          <w:rFonts w:hint="eastAsia"/>
        </w:rPr>
        <w:t xml:space="preserve">　参議院地方創生及びデジタル社会の形成等に関する特別委員会　会議録抄</w:t>
      </w:r>
    </w:p>
    <w:p w14:paraId="4C8CDA08" w14:textId="72A2A644" w:rsidR="00881E33" w:rsidRDefault="00F1695E" w:rsidP="00951C19">
      <w:pPr>
        <w:jc w:val="center"/>
      </w:pPr>
      <w:r>
        <w:rPr>
          <w:rFonts w:hint="eastAsia"/>
        </w:rPr>
        <w:t>（</w:t>
      </w:r>
      <w:r w:rsidR="00573C6D">
        <w:rPr>
          <w:rFonts w:hint="eastAsia"/>
        </w:rPr>
        <w:t>大臣所信質疑</w:t>
      </w:r>
      <w:r w:rsidR="00BD087E">
        <w:rPr>
          <w:rFonts w:hint="eastAsia"/>
        </w:rPr>
        <w:t>)</w:t>
      </w:r>
    </w:p>
    <w:p w14:paraId="1F01DA73" w14:textId="77777777" w:rsidR="001E6E46" w:rsidRDefault="001E6E46" w:rsidP="00951C19">
      <w:pPr>
        <w:jc w:val="center"/>
      </w:pPr>
    </w:p>
    <w:p w14:paraId="3C3C3FAC" w14:textId="77777777" w:rsidR="00573C6D" w:rsidRDefault="00E57FDF" w:rsidP="00573C6D">
      <w:pPr>
        <w:jc w:val="left"/>
        <w:rPr>
          <w:rFonts w:hint="eastAsia"/>
        </w:rPr>
      </w:pPr>
      <w:r w:rsidRPr="0048748E">
        <w:rPr>
          <w:rFonts w:hint="eastAsia"/>
          <w:color w:val="0070C0"/>
        </w:rPr>
        <w:t>○</w:t>
      </w:r>
      <w:r w:rsidR="00B5007C" w:rsidRPr="0048748E">
        <w:rPr>
          <w:rFonts w:hint="eastAsia"/>
          <w:b/>
          <w:color w:val="0070C0"/>
        </w:rPr>
        <w:t>岸</w:t>
      </w:r>
      <w:r w:rsidR="00B5007C" w:rsidRPr="00B5007C">
        <w:rPr>
          <w:rFonts w:hint="eastAsia"/>
          <w:b/>
          <w:color w:val="0070C0"/>
        </w:rPr>
        <w:t>まきこ</w:t>
      </w:r>
      <w:r>
        <w:rPr>
          <w:rFonts w:hint="eastAsia"/>
        </w:rPr>
        <w:t xml:space="preserve">　</w:t>
      </w:r>
      <w:r w:rsidR="00573C6D">
        <w:rPr>
          <w:rFonts w:hint="eastAsia"/>
        </w:rPr>
        <w:t>立憲民主・社民・無所属会派の岸真紀子です。</w:t>
      </w:r>
    </w:p>
    <w:p w14:paraId="6E638DD0" w14:textId="77777777" w:rsidR="00573C6D" w:rsidRDefault="00573C6D" w:rsidP="00573C6D">
      <w:pPr>
        <w:jc w:val="left"/>
        <w:rPr>
          <w:rFonts w:hint="eastAsia"/>
        </w:rPr>
      </w:pPr>
      <w:r>
        <w:rPr>
          <w:rFonts w:hint="eastAsia"/>
        </w:rPr>
        <w:t xml:space="preserve">　最初に、昨日、アサヒグループホールディングスが記者会見を行ったサイバー攻撃についてお伺いをいたします。</w:t>
      </w:r>
    </w:p>
    <w:p w14:paraId="7C4446B7" w14:textId="77777777" w:rsidR="00573C6D" w:rsidRDefault="00573C6D" w:rsidP="00573C6D">
      <w:pPr>
        <w:jc w:val="left"/>
        <w:rPr>
          <w:rFonts w:hint="eastAsia"/>
        </w:rPr>
      </w:pPr>
      <w:r>
        <w:rPr>
          <w:rFonts w:hint="eastAsia"/>
        </w:rPr>
        <w:t xml:space="preserve">　やはり、アスクルなど大手の企業がランサムウェアの被害を受けて、国民生活にも支障を来している状態であります。個々の企業の問題とはいえ、医療や介護の器材購入にも影響が出ましたし、アサヒについては来年まで復旧は難しいと報道がされているところです。</w:t>
      </w:r>
    </w:p>
    <w:p w14:paraId="6259D8E2" w14:textId="77777777" w:rsidR="00573C6D" w:rsidRDefault="00573C6D" w:rsidP="00573C6D">
      <w:pPr>
        <w:jc w:val="left"/>
        <w:rPr>
          <w:rFonts w:hint="eastAsia"/>
        </w:rPr>
      </w:pPr>
      <w:r>
        <w:rPr>
          <w:rFonts w:hint="eastAsia"/>
        </w:rPr>
        <w:t xml:space="preserve">　被害届が出た場合には警察庁が所管しているものの、全体的なランサムウェア対策や被害防止の周知啓発は現段階では不十分であると考えます。私は、デジタル社会を形成する、所管するデジタル庁が本当であれば総合的な視点で行っていくべきだとも思うんですが、現段階では内閣官房の方で行っているというふうに伺いました。</w:t>
      </w:r>
    </w:p>
    <w:p w14:paraId="2BE2406D" w14:textId="77777777" w:rsidR="00573C6D" w:rsidRDefault="00573C6D" w:rsidP="00573C6D">
      <w:pPr>
        <w:jc w:val="left"/>
      </w:pPr>
      <w:r>
        <w:rPr>
          <w:rFonts w:hint="eastAsia"/>
        </w:rPr>
        <w:t xml:space="preserve">　このランサムウェアの実態調査を行い、国民が安全にデジタル社会に関われるよう啓発すべきだと考えますが、内閣官房としてどのように対策していくのか、最初にお伺いします。</w:t>
      </w:r>
    </w:p>
    <w:p w14:paraId="784976A7" w14:textId="77777777" w:rsidR="00573C6D" w:rsidRDefault="00573C6D" w:rsidP="00573C6D">
      <w:pPr>
        <w:jc w:val="left"/>
        <w:rPr>
          <w:rFonts w:hint="eastAsia"/>
        </w:rPr>
      </w:pPr>
    </w:p>
    <w:p w14:paraId="21CE65C6" w14:textId="4B459258" w:rsidR="00573C6D" w:rsidRDefault="00573C6D" w:rsidP="00573C6D">
      <w:pPr>
        <w:jc w:val="left"/>
        <w:rPr>
          <w:rFonts w:hint="eastAsia"/>
        </w:rPr>
      </w:pPr>
      <w:r w:rsidRPr="00573C6D">
        <w:rPr>
          <w:rFonts w:hint="eastAsia"/>
          <w:color w:val="EE0000"/>
        </w:rPr>
        <w:t>○門松貴</w:t>
      </w:r>
      <w:r w:rsidRPr="00573C6D">
        <w:rPr>
          <w:rFonts w:hint="eastAsia"/>
          <w:color w:val="EE0000"/>
        </w:rPr>
        <w:t xml:space="preserve">　</w:t>
      </w:r>
      <w:r w:rsidRPr="00573C6D">
        <w:rPr>
          <w:rFonts w:hint="eastAsia"/>
          <w:color w:val="EE0000"/>
        </w:rPr>
        <w:t>内閣官房内閣審議官</w:t>
      </w:r>
      <w:r>
        <w:rPr>
          <w:rFonts w:hint="eastAsia"/>
        </w:rPr>
        <w:t xml:space="preserve">　お答えいたします。</w:t>
      </w:r>
    </w:p>
    <w:p w14:paraId="06231E0C" w14:textId="77777777" w:rsidR="00573C6D" w:rsidRDefault="00573C6D" w:rsidP="00573C6D">
      <w:pPr>
        <w:jc w:val="left"/>
        <w:rPr>
          <w:rFonts w:hint="eastAsia"/>
        </w:rPr>
      </w:pPr>
      <w:r>
        <w:rPr>
          <w:rFonts w:hint="eastAsia"/>
        </w:rPr>
        <w:t xml:space="preserve">　政府においては、サイバーセキュリティ基本法に基づくサイバーセキュリティ戦略、これに位置付けられているように、被害組織の状況を踏まえつつ、官民を含む関係者からの情報収集と被害の全体像の把握に努めております。</w:t>
      </w:r>
    </w:p>
    <w:p w14:paraId="0C445FEB" w14:textId="77777777" w:rsidR="00573C6D" w:rsidRDefault="00573C6D" w:rsidP="00573C6D">
      <w:pPr>
        <w:jc w:val="left"/>
        <w:rPr>
          <w:rFonts w:hint="eastAsia"/>
        </w:rPr>
      </w:pPr>
      <w:r>
        <w:rPr>
          <w:rFonts w:hint="eastAsia"/>
        </w:rPr>
        <w:t xml:space="preserve">　特に我が国の組織に対してランサムウェア等のサイバー攻撃が行われた場合につきましては、先生御指摘のとおり、関係府省と連携しつつ迅速に状況を確認しまして、攻撃の特性また深刻度等に応じまして、被害の更なる拡大や深刻化を防ぐために必要な情報提供、注意喚起を行っているところでございます。</w:t>
      </w:r>
    </w:p>
    <w:p w14:paraId="36207EA2" w14:textId="77777777" w:rsidR="00573C6D" w:rsidRDefault="00573C6D" w:rsidP="00573C6D">
      <w:pPr>
        <w:jc w:val="left"/>
      </w:pPr>
      <w:r>
        <w:rPr>
          <w:rFonts w:hint="eastAsia"/>
        </w:rPr>
        <w:t xml:space="preserve">　政府といたしましては、まず、昨年五月に、失礼しました、本年五月に成立いたしましたサイバー対処能力強化法を踏まえつつ、我が国の企業に対するサイバー攻撃などのサイバー空間の状況把握、これに努めてまいります。さらには、ランサムウェア攻撃の実態について、警察庁等の関係府省と十分協力して実態把握を努めて、被害に遭った企業だけではなく、全ての組織が攻撃を受けるという可能性を前提に迅速かつ適切に情報提供を共有することが重要だと思いますので、ガイドブック等々含めてしっかり周知啓発、監視も含めて対応してまいりたいと考えております。</w:t>
      </w:r>
    </w:p>
    <w:p w14:paraId="71BA1AC9" w14:textId="77777777" w:rsidR="00573C6D" w:rsidRDefault="00573C6D" w:rsidP="00573C6D">
      <w:pPr>
        <w:jc w:val="left"/>
        <w:rPr>
          <w:rFonts w:hint="eastAsia"/>
        </w:rPr>
      </w:pPr>
    </w:p>
    <w:p w14:paraId="17A6D28A" w14:textId="41DA2764" w:rsidR="00573C6D" w:rsidRDefault="00573C6D" w:rsidP="00573C6D">
      <w:pPr>
        <w:jc w:val="left"/>
        <w:rPr>
          <w:rFonts w:hint="eastAsia"/>
        </w:rPr>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引き続き、やはりランサムウェアの場合は、被害届が出れば大体身の代金が幾らとか聴取ができるかもしれませんが、やはり企業の信用にも関わるから、なかなか秘密裏にしているところが多いという実態です。でも、それをやはり政府として調べていかないと対策にはなかなか追い付いていかないと思いますので、新たな部署でしっかりとやっていただくことをお願いいたします。</w:t>
      </w:r>
    </w:p>
    <w:p w14:paraId="75E7A8C2" w14:textId="77777777" w:rsidR="00573C6D" w:rsidRDefault="00573C6D" w:rsidP="00573C6D">
      <w:pPr>
        <w:jc w:val="left"/>
        <w:rPr>
          <w:rFonts w:hint="eastAsia"/>
        </w:rPr>
      </w:pPr>
      <w:r>
        <w:rPr>
          <w:rFonts w:hint="eastAsia"/>
        </w:rPr>
        <w:t xml:space="preserve">　それでは、今国会から、これまでの地方創生デジタル特別委員会が再編されまして、デジタルＡＩ特別委員会というふうになりました。情報通信技術の進展は目まぐるしく変化をし、特にＡＩに関しては見る見る進展しています。</w:t>
      </w:r>
    </w:p>
    <w:p w14:paraId="53421642" w14:textId="77777777" w:rsidR="00573C6D" w:rsidRDefault="00573C6D" w:rsidP="00573C6D">
      <w:pPr>
        <w:jc w:val="left"/>
        <w:rPr>
          <w:rFonts w:hint="eastAsia"/>
        </w:rPr>
      </w:pPr>
      <w:r>
        <w:rPr>
          <w:rFonts w:hint="eastAsia"/>
        </w:rPr>
        <w:t xml:space="preserve">　小野田大臣は、世界で最もＡＩを開発、活用しやすい国を目指し、人工知能基本計画を年内めどに策定するとともに、必要な支援策や制度的対応を講じてまいりますと所信で述べられました。</w:t>
      </w:r>
    </w:p>
    <w:p w14:paraId="295CBE84" w14:textId="77777777" w:rsidR="00573C6D" w:rsidRDefault="00573C6D" w:rsidP="00573C6D">
      <w:pPr>
        <w:jc w:val="left"/>
        <w:rPr>
          <w:rFonts w:hint="eastAsia"/>
        </w:rPr>
      </w:pPr>
      <w:r>
        <w:rPr>
          <w:rFonts w:hint="eastAsia"/>
        </w:rPr>
        <w:t xml:space="preserve">　デジタル赤字が続く日本にとっても、ＡＩを利活用することやできる限り国産の技術開発を進めていくことは重要です。しかし、安全に利用していくというためにも、まだ国内法で追い付いていないことがある現状では、だからこそ、大臣も所信で制度的対応という言葉を使用していたのではないかと推察します。</w:t>
      </w:r>
    </w:p>
    <w:p w14:paraId="66058DF1" w14:textId="77777777" w:rsidR="00573C6D" w:rsidRDefault="00573C6D" w:rsidP="00573C6D">
      <w:pPr>
        <w:jc w:val="left"/>
        <w:rPr>
          <w:rFonts w:hint="eastAsia"/>
        </w:rPr>
      </w:pPr>
      <w:r>
        <w:rPr>
          <w:rFonts w:hint="eastAsia"/>
        </w:rPr>
        <w:t xml:space="preserve">　現在策定中のＡＩ基本計画のたたき台にある四方針のうち、ＡＩの信頼性を高めるというのは具体的にどのように進めるのか、最初にお伺いします。</w:t>
      </w:r>
    </w:p>
    <w:p w14:paraId="74AA6079" w14:textId="77777777" w:rsidR="00573C6D" w:rsidRDefault="00573C6D" w:rsidP="00573C6D">
      <w:pPr>
        <w:jc w:val="left"/>
      </w:pPr>
    </w:p>
    <w:p w14:paraId="7E233508" w14:textId="6A54B3B4" w:rsidR="00573C6D" w:rsidRDefault="00573C6D" w:rsidP="00573C6D">
      <w:pPr>
        <w:jc w:val="left"/>
        <w:rPr>
          <w:rFonts w:hint="eastAsia"/>
        </w:rPr>
      </w:pPr>
      <w:r w:rsidRPr="00573C6D">
        <w:rPr>
          <w:rFonts w:hint="eastAsia"/>
          <w:color w:val="EE0000"/>
        </w:rPr>
        <w:t>○小野田紀美</w:t>
      </w:r>
      <w:r w:rsidRPr="00573C6D">
        <w:rPr>
          <w:rFonts w:hint="eastAsia"/>
          <w:color w:val="EE0000"/>
        </w:rPr>
        <w:t xml:space="preserve">　</w:t>
      </w:r>
      <w:r>
        <w:rPr>
          <w:rFonts w:hint="eastAsia"/>
          <w:color w:val="EE0000"/>
        </w:rPr>
        <w:t>ＡＩ</w:t>
      </w:r>
      <w:r w:rsidRPr="00573C6D">
        <w:rPr>
          <w:rFonts w:hint="eastAsia"/>
          <w:color w:val="EE0000"/>
        </w:rPr>
        <w:t>担当</w:t>
      </w:r>
      <w:r w:rsidRPr="00573C6D">
        <w:rPr>
          <w:rFonts w:hint="eastAsia"/>
          <w:color w:val="EE0000"/>
        </w:rPr>
        <w:t>大臣</w:t>
      </w:r>
      <w:r>
        <w:rPr>
          <w:rFonts w:hint="eastAsia"/>
        </w:rPr>
        <w:t xml:space="preserve">　御指摘の骨子の中で、ＡＩの信頼性を高めるというフレーズの下で、ＡＩガバナンスの主導を四つの基本的な方針の一つとして位置付けております。</w:t>
      </w:r>
    </w:p>
    <w:p w14:paraId="27B675FC" w14:textId="77777777" w:rsidR="00573C6D" w:rsidRDefault="00573C6D" w:rsidP="00573C6D">
      <w:pPr>
        <w:jc w:val="left"/>
      </w:pPr>
      <w:r>
        <w:rPr>
          <w:rFonts w:hint="eastAsia"/>
        </w:rPr>
        <w:t xml:space="preserve">　具体的な取組、進め方としては、事業者等によるＡＩの適正性確保に向けた自主的な取組を促すための指針を提示することを始め、ＡＩがもたらすリスクに係る実態把握やＡＩセーフティ・インスティチュート、これはＡＩＳＩの抜本的な強化によるＡＩモデルの技術的評価といった取組を推進することとしております。</w:t>
      </w:r>
    </w:p>
    <w:p w14:paraId="75C0017F" w14:textId="77777777" w:rsidR="00573C6D" w:rsidRDefault="00573C6D" w:rsidP="00573C6D">
      <w:pPr>
        <w:jc w:val="left"/>
        <w:rPr>
          <w:rFonts w:hint="eastAsia"/>
        </w:rPr>
      </w:pPr>
    </w:p>
    <w:p w14:paraId="1DD9049D" w14:textId="6D877AFD" w:rsidR="00573C6D" w:rsidRDefault="00573C6D" w:rsidP="00573C6D">
      <w:pPr>
        <w:jc w:val="left"/>
        <w:rPr>
          <w:rFonts w:hint="eastAsia"/>
        </w:rPr>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昨日ですかね、新聞協会もこの基本計画に対して、報道コンテンツの利用状況などの整備を求めているところです。多くの方が納得できる基本計画にしていただくことを重ねてお願いします。</w:t>
      </w:r>
    </w:p>
    <w:p w14:paraId="2992BA20" w14:textId="77777777" w:rsidR="00573C6D" w:rsidRDefault="00573C6D" w:rsidP="00573C6D">
      <w:pPr>
        <w:jc w:val="left"/>
      </w:pPr>
      <w:r>
        <w:rPr>
          <w:rFonts w:hint="eastAsia"/>
        </w:rPr>
        <w:t xml:space="preserve">　次に、既にＡＩ法に基づく調査研究として性的なディープフェイクを生成するＡＩの結果が出ており、関係省庁と既に連携しているとは思います。具体的にどのように対策をするのか、それともこれからなのかというところも含め</w:t>
      </w:r>
      <w:r>
        <w:rPr>
          <w:rFonts w:hint="eastAsia"/>
        </w:rPr>
        <w:lastRenderedPageBreak/>
        <w:t>て、大臣にお伺いいたします。</w:t>
      </w:r>
    </w:p>
    <w:p w14:paraId="14F0DF64" w14:textId="77777777" w:rsidR="00573C6D" w:rsidRDefault="00573C6D" w:rsidP="00573C6D">
      <w:pPr>
        <w:jc w:val="left"/>
        <w:rPr>
          <w:rFonts w:hint="eastAsia"/>
        </w:rPr>
      </w:pPr>
    </w:p>
    <w:p w14:paraId="7CFB3536" w14:textId="07F48CE5" w:rsidR="00573C6D" w:rsidRDefault="00573C6D" w:rsidP="00573C6D">
      <w:pPr>
        <w:jc w:val="left"/>
        <w:rPr>
          <w:rFonts w:hint="eastAsia"/>
        </w:rPr>
      </w:pPr>
      <w:r w:rsidRPr="00573C6D">
        <w:rPr>
          <w:rFonts w:hint="eastAsia"/>
          <w:color w:val="EE0000"/>
        </w:rPr>
        <w:t xml:space="preserve">○小野田紀美　</w:t>
      </w:r>
      <w:r>
        <w:rPr>
          <w:rFonts w:hint="eastAsia"/>
          <w:color w:val="EE0000"/>
        </w:rPr>
        <w:t>ＡＩ</w:t>
      </w:r>
      <w:r w:rsidRPr="00573C6D">
        <w:rPr>
          <w:rFonts w:hint="eastAsia"/>
          <w:color w:val="EE0000"/>
        </w:rPr>
        <w:t>担当大臣</w:t>
      </w:r>
      <w:r>
        <w:rPr>
          <w:rFonts w:hint="eastAsia"/>
        </w:rPr>
        <w:t xml:space="preserve">　御指摘の調査研究、その調査の結果については本年九月に実施した第一回人工知能戦略本部において報告しまして、具体的には、ＡＩ技術の進歩により性的ディープフェイクが容易に生成可能な状況となっていること、そして、その拡散についての報道件数等が増加傾向にあり、今後も拡大が懸念されること、そして、引き続き関係省庁と連携して実態把握に努め、必要な対策を検討することが重要であることを報告しています。</w:t>
      </w:r>
    </w:p>
    <w:p w14:paraId="4C3565C8" w14:textId="77777777" w:rsidR="00573C6D" w:rsidRDefault="00573C6D" w:rsidP="00573C6D">
      <w:pPr>
        <w:jc w:val="left"/>
        <w:rPr>
          <w:rFonts w:hint="eastAsia"/>
        </w:rPr>
      </w:pPr>
      <w:r>
        <w:rPr>
          <w:rFonts w:hint="eastAsia"/>
        </w:rPr>
        <w:t xml:space="preserve">　本年八月には、こども家庭庁主導で、インターネットの利用を巡る青少年の保護の在り方に関する関係府省庁連絡会議が設置されて、児童ディープフェイクポルノについても関係省庁が連携しながら取組を行っているところです。</w:t>
      </w:r>
    </w:p>
    <w:p w14:paraId="378E8B97" w14:textId="77777777" w:rsidR="00573C6D" w:rsidRDefault="00573C6D" w:rsidP="00573C6D">
      <w:pPr>
        <w:jc w:val="left"/>
      </w:pPr>
      <w:r>
        <w:rPr>
          <w:rFonts w:hint="eastAsia"/>
        </w:rPr>
        <w:t xml:space="preserve">　内閣府としても、該当会議に参画しまして、本調査結果を関係省庁に共有して必要な対策の検討を促しているところです。これまた本当に関係省庁と連携しながら実態把握をして、必要な対策について何ができるかというのを不断の検討を進めてまいりたいと考えています。</w:t>
      </w:r>
    </w:p>
    <w:p w14:paraId="1E5D2785" w14:textId="77777777" w:rsidR="00573C6D" w:rsidRDefault="00573C6D" w:rsidP="00573C6D">
      <w:pPr>
        <w:jc w:val="left"/>
        <w:rPr>
          <w:rFonts w:hint="eastAsia"/>
        </w:rPr>
      </w:pPr>
    </w:p>
    <w:p w14:paraId="728DE2D7" w14:textId="3A7FDD46" w:rsidR="00573C6D" w:rsidRDefault="00573C6D" w:rsidP="00573C6D">
      <w:pPr>
        <w:jc w:val="left"/>
        <w:rPr>
          <w:rFonts w:hint="eastAsia"/>
        </w:rPr>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本当に、この生成ＡＩを使った動画というのがどんどんどんどん分かりづらくなってきているというところはすごく問題ですし、特に児童の関係は、性的なディープフェイクは本当にいち早く対策を取っていくことが必要ですので、しっかりと引き続きお願いいたします。</w:t>
      </w:r>
    </w:p>
    <w:p w14:paraId="48443AC8" w14:textId="77777777" w:rsidR="00573C6D" w:rsidRDefault="00573C6D" w:rsidP="00573C6D">
      <w:pPr>
        <w:jc w:val="left"/>
        <w:rPr>
          <w:rFonts w:hint="eastAsia"/>
        </w:rPr>
      </w:pPr>
      <w:r>
        <w:rPr>
          <w:rFonts w:hint="eastAsia"/>
        </w:rPr>
        <w:t xml:space="preserve">　巧妙なこの偽動画についてなんですが、私は北海道出身なんですが、東北、北海道、北陸で命を脅かす存在になっている熊についても、この偽動画というのが頻繁になってきているという状況です。いろんな報道機関でも問題にしています。熊を高齢の女性の方が棒で追い払っているという偽動画とか、そういったことで、なかなか違いが分かりにくいというところで、熊が安全なんじゃないかというふうに思われてしまうという危険さがあるというところです。</w:t>
      </w:r>
    </w:p>
    <w:p w14:paraId="7C8FDB0D" w14:textId="77777777" w:rsidR="00573C6D" w:rsidRDefault="00573C6D" w:rsidP="00573C6D">
      <w:pPr>
        <w:jc w:val="left"/>
        <w:rPr>
          <w:rFonts w:hint="eastAsia"/>
        </w:rPr>
      </w:pPr>
      <w:r>
        <w:rPr>
          <w:rFonts w:hint="eastAsia"/>
        </w:rPr>
        <w:t xml:space="preserve">　こういった偽動画は、地震などの災害時にも課題となってきました。今のように誰でも簡単にアプリで動画を作ることができれば、悪意がなかったとしても、拡散される可能性があり、命にも関わるのではないでしょうか。是非、熊や災害といったことに関する生成ＡＩも調査していただき、対応につなげていただきたいのですが、大臣の見解をお伺いします。</w:t>
      </w:r>
    </w:p>
    <w:p w14:paraId="36307AC6" w14:textId="77777777" w:rsidR="00573C6D" w:rsidRDefault="00573C6D" w:rsidP="00573C6D">
      <w:pPr>
        <w:jc w:val="left"/>
      </w:pPr>
    </w:p>
    <w:p w14:paraId="35D37E1B" w14:textId="24B8FB09" w:rsidR="00573C6D" w:rsidRDefault="00573C6D" w:rsidP="00573C6D">
      <w:pPr>
        <w:jc w:val="left"/>
        <w:rPr>
          <w:rFonts w:hint="eastAsia"/>
        </w:rPr>
      </w:pPr>
      <w:r w:rsidRPr="00573C6D">
        <w:rPr>
          <w:rFonts w:hint="eastAsia"/>
          <w:color w:val="EE0000"/>
        </w:rPr>
        <w:t xml:space="preserve">○小野田紀美　</w:t>
      </w:r>
      <w:r>
        <w:rPr>
          <w:rFonts w:hint="eastAsia"/>
          <w:color w:val="EE0000"/>
        </w:rPr>
        <w:t>ＡＩ</w:t>
      </w:r>
      <w:r w:rsidRPr="00573C6D">
        <w:rPr>
          <w:rFonts w:hint="eastAsia"/>
          <w:color w:val="EE0000"/>
        </w:rPr>
        <w:t>担当大臣</w:t>
      </w:r>
      <w:r>
        <w:rPr>
          <w:rFonts w:hint="eastAsia"/>
        </w:rPr>
        <w:t xml:space="preserve">　御指摘のようなディープフェイク画像、動画がネットに多数見られることは重々承知しています。ＡＩが活用されているものか否かにかかわらず、虚偽の画像や動画が拡散されるということは、誤った情報の流布による社会不安の増大に係る懸念もあり得ることから、使われていて</w:t>
      </w:r>
      <w:r>
        <w:rPr>
          <w:rFonts w:hint="eastAsia"/>
        </w:rPr>
        <w:lastRenderedPageBreak/>
        <w:t>も使われていなくても極めて不適切な行為であるというふうに認識をしております。</w:t>
      </w:r>
    </w:p>
    <w:p w14:paraId="0D99995E" w14:textId="77777777" w:rsidR="00573C6D" w:rsidRDefault="00573C6D" w:rsidP="00573C6D">
      <w:pPr>
        <w:jc w:val="left"/>
        <w:rPr>
          <w:rFonts w:hint="eastAsia"/>
        </w:rPr>
      </w:pPr>
      <w:r>
        <w:rPr>
          <w:rFonts w:hint="eastAsia"/>
        </w:rPr>
        <w:t xml:space="preserve">　ただ、御指摘のとおり、ＡＩの技術によって見抜きにくくなるというのは非常にまた一歩進んだ問題なので、こうした行為がより容易に行われてしまう状況も鑑みて、内閣府としては、ＡＩ法十三条に基づく適正性確保のための指針を年内目途で策定して、事業者等によるＡＩの適正な利用を確保するための取組を促していくとともに、こうした状況に係る実態把握に努めるなど、引き続き動向を注視して、必要に応じて更なる対策を考えていきたいと思っています。</w:t>
      </w:r>
    </w:p>
    <w:p w14:paraId="589D7088" w14:textId="0A273D28" w:rsidR="00573C6D" w:rsidRDefault="00573C6D" w:rsidP="00573C6D">
      <w:pPr>
        <w:jc w:val="left"/>
        <w:rPr>
          <w:rFonts w:hint="eastAsia"/>
        </w:rPr>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本当に、表現の自由とか、ＡＩを使うととても面白いとは思うんです。でも、一方でそれによって逃げ遅れてしまったり危険なところに行ってしまうということも考えられるので、しっかりと対策、必要に応じた法律ということも必要になってくるかもしれませんので、引き続きよろしくお願いいたします。</w:t>
      </w:r>
    </w:p>
    <w:p w14:paraId="2AF2F2E4" w14:textId="77777777" w:rsidR="00573C6D" w:rsidRDefault="00573C6D" w:rsidP="00573C6D">
      <w:pPr>
        <w:jc w:val="left"/>
        <w:rPr>
          <w:rFonts w:hint="eastAsia"/>
        </w:rPr>
      </w:pPr>
      <w:r>
        <w:rPr>
          <w:rFonts w:hint="eastAsia"/>
        </w:rPr>
        <w:t xml:space="preserve">　ＡＩに関しては、本人が知られていない中で様々なところでデータが利活用されかねないという問題もあります。自分が知らないところで、統計データだからといってどんどんどんどんプロファイリングにも使われてしまいかねないという懸念を私自身は持っています。難しい課題ではありますが、利便性の追求とプライバシー権のバランスをどう取っていくかという問題です。</w:t>
      </w:r>
    </w:p>
    <w:p w14:paraId="455CD45E" w14:textId="77777777" w:rsidR="00573C6D" w:rsidRDefault="00573C6D" w:rsidP="00573C6D">
      <w:pPr>
        <w:jc w:val="left"/>
      </w:pPr>
      <w:r>
        <w:rPr>
          <w:rFonts w:hint="eastAsia"/>
        </w:rPr>
        <w:t xml:space="preserve">　ＡＩは面白いです、さっきも言ったとおり。でも、とはいえ、際限なく本人の同意なしに情報コントロールができない中で機微な情報が出回ることは好ましくありません。ＡＩとプライバシー権の関係について、小野田大臣のお考えをお伺いいたします。</w:t>
      </w:r>
    </w:p>
    <w:p w14:paraId="2944429C" w14:textId="77777777" w:rsidR="00573C6D" w:rsidRDefault="00573C6D" w:rsidP="00573C6D">
      <w:pPr>
        <w:jc w:val="left"/>
        <w:rPr>
          <w:rFonts w:hint="eastAsia"/>
        </w:rPr>
      </w:pPr>
    </w:p>
    <w:p w14:paraId="154BF530" w14:textId="56A25133" w:rsidR="00573C6D" w:rsidRDefault="00573C6D" w:rsidP="00573C6D">
      <w:pPr>
        <w:jc w:val="left"/>
        <w:rPr>
          <w:rFonts w:hint="eastAsia"/>
        </w:rPr>
      </w:pPr>
      <w:r w:rsidRPr="00573C6D">
        <w:rPr>
          <w:rFonts w:hint="eastAsia"/>
          <w:color w:val="EE0000"/>
        </w:rPr>
        <w:t xml:space="preserve">○小野田紀美　</w:t>
      </w:r>
      <w:r>
        <w:rPr>
          <w:rFonts w:hint="eastAsia"/>
          <w:color w:val="EE0000"/>
        </w:rPr>
        <w:t>ＡＩ</w:t>
      </w:r>
      <w:r w:rsidRPr="00573C6D">
        <w:rPr>
          <w:rFonts w:hint="eastAsia"/>
          <w:color w:val="EE0000"/>
        </w:rPr>
        <w:t>担当大臣</w:t>
      </w:r>
      <w:r>
        <w:rPr>
          <w:rFonts w:hint="eastAsia"/>
        </w:rPr>
        <w:t xml:space="preserve">　ＡＩの開発、活用に当たっては、個人に関する情報が不適切に扱われることがないよう、個人情報保護法の遵守はもちろんのこと、プライバシーの保護について十分な配慮が必要だというふうに私も認識しています。</w:t>
      </w:r>
    </w:p>
    <w:p w14:paraId="1E0A0084" w14:textId="77777777" w:rsidR="00573C6D" w:rsidRDefault="00573C6D" w:rsidP="00573C6D">
      <w:pPr>
        <w:jc w:val="left"/>
        <w:rPr>
          <w:rFonts w:hint="eastAsia"/>
        </w:rPr>
      </w:pPr>
      <w:r>
        <w:rPr>
          <w:rFonts w:hint="eastAsia"/>
        </w:rPr>
        <w:t xml:space="preserve">　こうした観点については、先ほど来お話に出していただいている、年内を目途に策定を目指すＡＩの適正性確保に向けた指針にも記載するように現在議論を重ねているところでありまして、それを踏まえて事業者の取組を促していきたいと思っています。</w:t>
      </w:r>
    </w:p>
    <w:p w14:paraId="00C285C6" w14:textId="77777777" w:rsidR="00573C6D" w:rsidRDefault="00573C6D" w:rsidP="00573C6D">
      <w:pPr>
        <w:jc w:val="left"/>
      </w:pPr>
      <w:r>
        <w:rPr>
          <w:rFonts w:hint="eastAsia"/>
        </w:rPr>
        <w:t xml:space="preserve">　いずれにしても、これも関係省庁と連携をしながら、プライバシー保護の観点を含めて、信頼してもらえるＡＩの実現に向けて取り組んでいきたいと思っています。</w:t>
      </w:r>
    </w:p>
    <w:p w14:paraId="4781FB2E" w14:textId="77777777" w:rsidR="00573C6D" w:rsidRDefault="00573C6D" w:rsidP="00573C6D">
      <w:pPr>
        <w:jc w:val="left"/>
        <w:rPr>
          <w:rFonts w:hint="eastAsia"/>
        </w:rPr>
      </w:pPr>
    </w:p>
    <w:p w14:paraId="4192AAC9" w14:textId="1EA3689C" w:rsidR="00573C6D" w:rsidRDefault="00573C6D" w:rsidP="00573C6D">
      <w:pPr>
        <w:jc w:val="left"/>
        <w:rPr>
          <w:rFonts w:hint="eastAsia"/>
        </w:rPr>
      </w:pPr>
      <w:r w:rsidRPr="0048748E">
        <w:rPr>
          <w:rFonts w:hint="eastAsia"/>
          <w:color w:val="0070C0"/>
        </w:rPr>
        <w:lastRenderedPageBreak/>
        <w:t>○</w:t>
      </w:r>
      <w:r w:rsidRPr="0048748E">
        <w:rPr>
          <w:rFonts w:hint="eastAsia"/>
          <w:b/>
          <w:color w:val="0070C0"/>
        </w:rPr>
        <w:t>岸</w:t>
      </w:r>
      <w:r w:rsidRPr="00B5007C">
        <w:rPr>
          <w:rFonts w:hint="eastAsia"/>
          <w:b/>
          <w:color w:val="0070C0"/>
        </w:rPr>
        <w:t>まきこ</w:t>
      </w:r>
      <w:r>
        <w:rPr>
          <w:rFonts w:hint="eastAsia"/>
        </w:rPr>
        <w:t xml:space="preserve">　本当にこれからというところだと思いますので、引き続き、急ぎだけど、さっきも言ったように、でもいろんな方の声は聞いていただきたいというところです。</w:t>
      </w:r>
    </w:p>
    <w:p w14:paraId="32AEC128" w14:textId="77777777" w:rsidR="00573C6D" w:rsidRDefault="00573C6D" w:rsidP="00573C6D">
      <w:pPr>
        <w:jc w:val="left"/>
        <w:rPr>
          <w:rFonts w:hint="eastAsia"/>
        </w:rPr>
      </w:pPr>
      <w:r>
        <w:rPr>
          <w:rFonts w:hint="eastAsia"/>
        </w:rPr>
        <w:t xml:space="preserve">　次に、行政機関における生成ＡＩサービスについて、松本大臣にお伺いします。</w:t>
      </w:r>
    </w:p>
    <w:p w14:paraId="7534DC31" w14:textId="77777777" w:rsidR="00573C6D" w:rsidRDefault="00573C6D" w:rsidP="00573C6D">
      <w:pPr>
        <w:jc w:val="left"/>
        <w:rPr>
          <w:rFonts w:hint="eastAsia"/>
        </w:rPr>
      </w:pPr>
      <w:r>
        <w:rPr>
          <w:rFonts w:hint="eastAsia"/>
        </w:rPr>
        <w:t xml:space="preserve">　松本大臣は所信で、積極的にＡＩを利活用していく、ガバメントＡＩの構築を進めると触れていましたが、一方で懸念もあります。</w:t>
      </w:r>
    </w:p>
    <w:p w14:paraId="07F03AA4" w14:textId="77777777" w:rsidR="00573C6D" w:rsidRDefault="00573C6D" w:rsidP="00573C6D">
      <w:pPr>
        <w:jc w:val="left"/>
        <w:rPr>
          <w:rFonts w:hint="eastAsia"/>
        </w:rPr>
      </w:pPr>
      <w:r>
        <w:rPr>
          <w:rFonts w:hint="eastAsia"/>
        </w:rPr>
        <w:t xml:space="preserve">　例えば、法案作成のチェックは個人情報があるわけではないので、こういったものは職員の事務を補完する上でも積極的に進めていくことが必要です。一方、何かを審査し決定するものは、機械的にデータだけを見ていては判断を誤ることがあるのではないかと危惧します。決定する側にとっては、統計的に相関関係にあるデータを用いることで簡単に多くの審査を可能とするかもしれませんが、特定の数値が過去にこうだからといって判断してしまうと、本人の不合理な区別がされることになるおそれがあります。</w:t>
      </w:r>
    </w:p>
    <w:p w14:paraId="26065C5A" w14:textId="77777777" w:rsidR="00573C6D" w:rsidRDefault="00573C6D" w:rsidP="00573C6D">
      <w:pPr>
        <w:jc w:val="left"/>
        <w:rPr>
          <w:rFonts w:hint="eastAsia"/>
        </w:rPr>
      </w:pPr>
      <w:r>
        <w:rPr>
          <w:rFonts w:hint="eastAsia"/>
        </w:rPr>
        <w:t xml:space="preserve">　私、元々自治体の職員ですが、生活保護の現場でいうと、やっぱり現地に行かなきゃ分からないこともあるし、その背景もお話を聞かないと分からないことがあるというところなんです。</w:t>
      </w:r>
    </w:p>
    <w:p w14:paraId="5D11BA11" w14:textId="77777777" w:rsidR="00573C6D" w:rsidRDefault="00573C6D" w:rsidP="00573C6D">
      <w:pPr>
        <w:jc w:val="left"/>
      </w:pPr>
      <w:r>
        <w:rPr>
          <w:rFonts w:hint="eastAsia"/>
        </w:rPr>
        <w:t xml:space="preserve">　そういったことを考えると、ガバメントＡＩを進めるに当たって、不合理な区別がされないための配慮を求めたいと思うんですが、松本大臣の見解をお伺いします。</w:t>
      </w:r>
    </w:p>
    <w:p w14:paraId="1F8D4933" w14:textId="77777777" w:rsidR="00573C6D" w:rsidRDefault="00573C6D" w:rsidP="00573C6D">
      <w:pPr>
        <w:jc w:val="left"/>
        <w:rPr>
          <w:rFonts w:hint="eastAsia"/>
        </w:rPr>
      </w:pPr>
    </w:p>
    <w:p w14:paraId="0C1C020F" w14:textId="792CF912" w:rsidR="00573C6D" w:rsidRDefault="00573C6D" w:rsidP="00573C6D">
      <w:pPr>
        <w:jc w:val="left"/>
        <w:rPr>
          <w:rFonts w:hint="eastAsia"/>
        </w:rPr>
      </w:pPr>
      <w:r w:rsidRPr="00573C6D">
        <w:rPr>
          <w:rFonts w:hint="eastAsia"/>
          <w:color w:val="EE0000"/>
        </w:rPr>
        <w:t>○松本尚</w:t>
      </w:r>
      <w:r w:rsidRPr="00573C6D">
        <w:rPr>
          <w:rFonts w:hint="eastAsia"/>
          <w:color w:val="EE0000"/>
        </w:rPr>
        <w:t>デジタル</w:t>
      </w:r>
      <w:r w:rsidRPr="00573C6D">
        <w:rPr>
          <w:rFonts w:hint="eastAsia"/>
          <w:color w:val="EE0000"/>
        </w:rPr>
        <w:t>大臣</w:t>
      </w:r>
      <w:r>
        <w:rPr>
          <w:rFonts w:hint="eastAsia"/>
        </w:rPr>
        <w:t xml:space="preserve">　ＡＩの利活用に関しましては、人間中心のＡＩ社会原則というのがございます。ここに何が書かれているかというと、ＡＩに過度に依存したり人間の行動をコントロールすることのないように、我々人間がＡＩを道具としてうまく使いこなすことによってより大きな創造性を発揮しようということが書いてあります。</w:t>
      </w:r>
    </w:p>
    <w:p w14:paraId="2987B1CC" w14:textId="77777777" w:rsidR="00573C6D" w:rsidRDefault="00573C6D" w:rsidP="00573C6D">
      <w:pPr>
        <w:jc w:val="left"/>
        <w:rPr>
          <w:rFonts w:hint="eastAsia"/>
        </w:rPr>
      </w:pPr>
      <w:r>
        <w:rPr>
          <w:rFonts w:hint="eastAsia"/>
        </w:rPr>
        <w:t xml:space="preserve">　これは日本政府の見解でもございますので、この原則に基づいてＡＩ事業者ガイドラインというものがありまして、それについては、ＡＩの出力結果、今の審査結果もそうかもしれません、そういったものが公平性の欠くことがないように、ＡＩで単独に判断させるだけでなく、人間の判断を介在させる利用をしっかりと考えろということが書いてあるというふうに承知をしています。</w:t>
      </w:r>
    </w:p>
    <w:p w14:paraId="55BCA95D" w14:textId="77777777" w:rsidR="00573C6D" w:rsidRDefault="00573C6D" w:rsidP="00573C6D">
      <w:pPr>
        <w:jc w:val="left"/>
        <w:rPr>
          <w:rFonts w:hint="eastAsia"/>
        </w:rPr>
      </w:pPr>
      <w:r>
        <w:rPr>
          <w:rFonts w:hint="eastAsia"/>
        </w:rPr>
        <w:t xml:space="preserve">　ゆえに、加えて、もう一つ、我々デジタル庁の中で今年の五月に策定しましたガイドラインでは、業務に生成ＡＩを利活用する際に、この工程の、過程ですね、行政の過程についてしっかりとそのリスクに留意しろということも書かれています。このリスク、どういうリスクかというと、ＡＩは、一旦、何というかな、質問をしてしまうと、結果が出るまでの間は全くのブラックボックス</w:t>
      </w:r>
      <w:r>
        <w:rPr>
          <w:rFonts w:hint="eastAsia"/>
        </w:rPr>
        <w:lastRenderedPageBreak/>
        <w:t>ですから、このブラックボックスの過程がちゃんと説明できるようにしておかなければいけないよということでございます。</w:t>
      </w:r>
    </w:p>
    <w:p w14:paraId="41BA2ED9" w14:textId="77777777" w:rsidR="00573C6D" w:rsidRDefault="00573C6D" w:rsidP="00573C6D">
      <w:pPr>
        <w:jc w:val="left"/>
        <w:rPr>
          <w:rFonts w:hint="eastAsia"/>
        </w:rPr>
      </w:pPr>
      <w:r>
        <w:rPr>
          <w:rFonts w:hint="eastAsia"/>
        </w:rPr>
        <w:t xml:space="preserve">　それに従って行動していくということが必要で、そのために各府省庁では、ＣＡＩＯ、チーフＡＩオフィサーというのを置いて、そういった人たちがちゃんとＡＩの利活用をきちんとやっているねということをウォッチしていくということが必要だというふうに思います。</w:t>
      </w:r>
    </w:p>
    <w:p w14:paraId="1EA42169" w14:textId="77777777" w:rsidR="00573C6D" w:rsidRDefault="00573C6D" w:rsidP="00573C6D">
      <w:pPr>
        <w:jc w:val="left"/>
        <w:rPr>
          <w:rFonts w:hint="eastAsia"/>
        </w:rPr>
      </w:pPr>
      <w:r>
        <w:rPr>
          <w:rFonts w:hint="eastAsia"/>
        </w:rPr>
        <w:t xml:space="preserve">　我々もガバメントＡＩとして「源内」というのを内製しておりますけれども、この内製を今各府省庁で使ってくれというふうに取組を進めているところでありますので、そういったお願いとか、その「源内」の活用の間、間に、機械的に物事が判断されることのないようにということをしっかりと伝えながら取組を進めていきたいと思っています。</w:t>
      </w:r>
    </w:p>
    <w:p w14:paraId="19A2862C" w14:textId="77777777" w:rsidR="00573C6D" w:rsidRDefault="00573C6D" w:rsidP="00573C6D">
      <w:pPr>
        <w:jc w:val="left"/>
      </w:pPr>
      <w:r>
        <w:rPr>
          <w:rFonts w:hint="eastAsia"/>
        </w:rPr>
        <w:t xml:space="preserve">　ありがとうございます。</w:t>
      </w:r>
    </w:p>
    <w:p w14:paraId="6253C271" w14:textId="77777777" w:rsidR="00573C6D" w:rsidRDefault="00573C6D" w:rsidP="00573C6D">
      <w:pPr>
        <w:jc w:val="left"/>
        <w:rPr>
          <w:rFonts w:hint="eastAsia"/>
        </w:rPr>
      </w:pPr>
    </w:p>
    <w:p w14:paraId="0B021556" w14:textId="63A4FFD6" w:rsidR="00573C6D" w:rsidRDefault="00573C6D" w:rsidP="00573C6D">
      <w:pPr>
        <w:jc w:val="left"/>
        <w:rPr>
          <w:rFonts w:hint="eastAsia"/>
        </w:rPr>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ＡＩだけではなくて、やはりいろんな行政のシステムもなんですが、そもそもどういうふうに使うかというのを職員がきちんと考えて構築をしていかないと、いろんなところで失敗してしまうというところです。なので、便利になるんだけれども、そこが忘れちゃ大変だというところを忘れないでいただきたいということで、あえて質問させていただいたところです。</w:t>
      </w:r>
    </w:p>
    <w:p w14:paraId="69F9456D" w14:textId="77777777" w:rsidR="00573C6D" w:rsidRDefault="00573C6D" w:rsidP="00573C6D">
      <w:pPr>
        <w:jc w:val="left"/>
        <w:rPr>
          <w:rFonts w:hint="eastAsia"/>
        </w:rPr>
      </w:pPr>
      <w:r>
        <w:rPr>
          <w:rFonts w:hint="eastAsia"/>
        </w:rPr>
        <w:t xml:space="preserve">　次に、ちょっと順番を入れ替えまして、自治体システムの標準化についてお伺いをいたします。</w:t>
      </w:r>
    </w:p>
    <w:p w14:paraId="1AE967DA" w14:textId="77777777" w:rsidR="00573C6D" w:rsidRDefault="00573C6D" w:rsidP="00573C6D">
      <w:pPr>
        <w:jc w:val="left"/>
        <w:rPr>
          <w:rFonts w:hint="eastAsia"/>
        </w:rPr>
      </w:pPr>
      <w:r>
        <w:rPr>
          <w:rFonts w:hint="eastAsia"/>
        </w:rPr>
        <w:t xml:space="preserve">　先ほども質疑されていますが、システム標準化については二〇二五年度末までと一応の目標時期がありますが、私はこれ、法案の審議の当初から、千七百以上の自治体があって、当時は十七業務からスタートしていますが、それを一斉にベンダーで受けるのも大変なのではないかと、できるのかということを懸念していたところであります。そうしたら、案の定、ある企業ができないというふうに言ってきていて、そのため、できないと言われた自治体は、移行後のシステムと現行のシステムと両方を抱えなければならないので、費用が延長する分余計に掛かってしまうという実態が起きています。</w:t>
      </w:r>
    </w:p>
    <w:p w14:paraId="0741D656" w14:textId="77777777" w:rsidR="00573C6D" w:rsidRDefault="00573C6D" w:rsidP="00573C6D">
      <w:pPr>
        <w:jc w:val="left"/>
        <w:rPr>
          <w:rFonts w:hint="eastAsia"/>
        </w:rPr>
      </w:pPr>
      <w:r>
        <w:rPr>
          <w:rFonts w:hint="eastAsia"/>
        </w:rPr>
        <w:t xml:space="preserve">　例えばですが、人口六千人の自治体で五千万円多く予算を計上しなければならず、財政的に厳しいんだと首長の声を聞いているところです。これも以前から指摘していますが、更に言うと、ガバメントクラウドの費用もまだまだ高いんですね。これデジタル庁、一生懸命下げる努力をしていただいておりますが、まだ高いんです。</w:t>
      </w:r>
    </w:p>
    <w:p w14:paraId="03C8674E" w14:textId="77777777" w:rsidR="00573C6D" w:rsidRDefault="00573C6D" w:rsidP="00573C6D">
      <w:pPr>
        <w:jc w:val="left"/>
        <w:rPr>
          <w:rFonts w:hint="eastAsia"/>
        </w:rPr>
      </w:pPr>
      <w:r>
        <w:rPr>
          <w:rFonts w:hint="eastAsia"/>
        </w:rPr>
        <w:t xml:space="preserve">　移行段階なのでこれからかもしれませんが、少なくとも、自治体システムを標準化すると言ったのも国、共通化を促進しているのも国ですから国費で負担すべきと考えますが、大臣、しっかり対応していただけますか。</w:t>
      </w:r>
    </w:p>
    <w:p w14:paraId="3A2FC872" w14:textId="44071353" w:rsidR="00573C6D" w:rsidRDefault="00573C6D" w:rsidP="00573C6D">
      <w:pPr>
        <w:jc w:val="left"/>
        <w:rPr>
          <w:rFonts w:hint="eastAsia"/>
        </w:rPr>
      </w:pPr>
      <w:r w:rsidRPr="00573C6D">
        <w:rPr>
          <w:rFonts w:hint="eastAsia"/>
          <w:color w:val="EE0000"/>
        </w:rPr>
        <w:lastRenderedPageBreak/>
        <w:t>○松本尚デジタル大臣</w:t>
      </w:r>
      <w:r>
        <w:rPr>
          <w:rFonts w:hint="eastAsia"/>
        </w:rPr>
        <w:t xml:space="preserve">　ありがとうございます。</w:t>
      </w:r>
    </w:p>
    <w:p w14:paraId="56297E3A" w14:textId="77777777" w:rsidR="00573C6D" w:rsidRDefault="00573C6D" w:rsidP="00573C6D">
      <w:pPr>
        <w:jc w:val="left"/>
        <w:rPr>
          <w:rFonts w:hint="eastAsia"/>
        </w:rPr>
      </w:pPr>
      <w:r>
        <w:rPr>
          <w:rFonts w:hint="eastAsia"/>
        </w:rPr>
        <w:t xml:space="preserve">　先ほどの質問にありましたけれども、最終的には国民の皆さんがメリットを受けるためにこの仕組みをつくっていかなければいけないと。ただ、千七百以上ある自治体で、システムだけで全部で三万以上あるというシステムになっているので、確かに、おっしゃるように、後ろを決めて全部できるのかというと、私も大臣になっていろいろとこの件のお話聞いて、何でそこで決めたのというふうなことはちょっと思ったのは事実でございますが、決めた以上はそれに従ってしっかりと進めていくのがこれは国の役目だろうというふうに思っています。</w:t>
      </w:r>
    </w:p>
    <w:p w14:paraId="10DC557C" w14:textId="77777777" w:rsidR="00573C6D" w:rsidRDefault="00573C6D" w:rsidP="00573C6D">
      <w:pPr>
        <w:jc w:val="left"/>
        <w:rPr>
          <w:rFonts w:hint="eastAsia"/>
        </w:rPr>
      </w:pPr>
      <w:r>
        <w:rPr>
          <w:rFonts w:hint="eastAsia"/>
        </w:rPr>
        <w:t xml:space="preserve">　したがって、今お話のあったように、いろいろとハードルがあるんですけれども、まずは私としては、国費も含めて、少しずつできる範囲内でサポートしつつ、何で余計にお金が掛かっているのか、単に物価が上がっている、人件費が上がっているだけではなくて、ベンダーロックインをしていないかとか、あるいはその、何というかな、カスタマイズをし過ぎていないかということもあると思うんですね。</w:t>
      </w:r>
    </w:p>
    <w:p w14:paraId="6FC8246D" w14:textId="77777777" w:rsidR="00573C6D" w:rsidRDefault="00573C6D" w:rsidP="00573C6D">
      <w:pPr>
        <w:jc w:val="left"/>
        <w:rPr>
          <w:rFonts w:hint="eastAsia"/>
        </w:rPr>
      </w:pPr>
      <w:r>
        <w:rPr>
          <w:rFonts w:hint="eastAsia"/>
        </w:rPr>
        <w:t xml:space="preserve">　したがって、先ほど答弁もしたとおり、そういった見積りの部分から支援をしていくということを今一生懸命やっている。それがまだまだその区市町の方にも伝わっていない部分ありますので、これはもっともっと、どうやって削減できるかというところも含めて作業を進めていかなきゃいけないというふうに思っています。</w:t>
      </w:r>
    </w:p>
    <w:p w14:paraId="6C2A5425" w14:textId="77777777" w:rsidR="00573C6D" w:rsidRDefault="00573C6D" w:rsidP="00573C6D">
      <w:pPr>
        <w:jc w:val="left"/>
        <w:rPr>
          <w:rFonts w:hint="eastAsia"/>
        </w:rPr>
      </w:pPr>
      <w:r>
        <w:rPr>
          <w:rFonts w:hint="eastAsia"/>
        </w:rPr>
        <w:t xml:space="preserve">　御指摘の点は、もう我々も最重要課題として考えておりますので、引き続き努力してまいります。</w:t>
      </w:r>
    </w:p>
    <w:p w14:paraId="2EEAF4AC" w14:textId="77777777" w:rsidR="00573C6D" w:rsidRDefault="00573C6D" w:rsidP="00573C6D">
      <w:pPr>
        <w:jc w:val="left"/>
      </w:pPr>
      <w:r>
        <w:rPr>
          <w:rFonts w:hint="eastAsia"/>
        </w:rPr>
        <w:t xml:space="preserve">　ありがとうございます。</w:t>
      </w:r>
    </w:p>
    <w:p w14:paraId="7C0177F9" w14:textId="77777777" w:rsidR="00573C6D" w:rsidRDefault="00573C6D" w:rsidP="00573C6D">
      <w:pPr>
        <w:jc w:val="left"/>
        <w:rPr>
          <w:rFonts w:hint="eastAsia"/>
        </w:rPr>
      </w:pPr>
    </w:p>
    <w:p w14:paraId="06B92D40" w14:textId="758CE01F" w:rsidR="00573C6D" w:rsidRDefault="00573C6D" w:rsidP="00573C6D">
      <w:pPr>
        <w:jc w:val="left"/>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最後の質問になりますが、松本大臣は所信で、ＡＩの開発や利用には、信頼性のある自由なデータ流通、すなわちＤＦＦＴの推進は不可欠と述べていますが、これ分かるようで分からないので、どういう問題意識なのかというのと、ＤＦＦＴを具体的にどう進めるのか、お伺いいたします。</w:t>
      </w:r>
    </w:p>
    <w:p w14:paraId="15925E19" w14:textId="77777777" w:rsidR="00573C6D" w:rsidRDefault="00573C6D" w:rsidP="00573C6D">
      <w:pPr>
        <w:jc w:val="left"/>
        <w:rPr>
          <w:rFonts w:hint="eastAsia"/>
        </w:rPr>
      </w:pPr>
    </w:p>
    <w:p w14:paraId="09099DA9" w14:textId="01E4A7EF" w:rsidR="00573C6D" w:rsidRDefault="00573C6D" w:rsidP="00573C6D">
      <w:pPr>
        <w:jc w:val="left"/>
        <w:rPr>
          <w:rFonts w:hint="eastAsia"/>
        </w:rPr>
      </w:pPr>
      <w:r w:rsidRPr="00573C6D">
        <w:rPr>
          <w:rFonts w:hint="eastAsia"/>
          <w:color w:val="EE0000"/>
        </w:rPr>
        <w:t>○松本尚デジタル大臣</w:t>
      </w:r>
      <w:r>
        <w:rPr>
          <w:rFonts w:hint="eastAsia"/>
        </w:rPr>
        <w:t xml:space="preserve">　ありがとうございます。</w:t>
      </w:r>
    </w:p>
    <w:p w14:paraId="50F212B8" w14:textId="77777777" w:rsidR="00573C6D" w:rsidRDefault="00573C6D" w:rsidP="00573C6D">
      <w:pPr>
        <w:jc w:val="left"/>
        <w:rPr>
          <w:rFonts w:hint="eastAsia"/>
        </w:rPr>
      </w:pPr>
      <w:r>
        <w:rPr>
          <w:rFonts w:hint="eastAsia"/>
        </w:rPr>
        <w:t xml:space="preserve">　このＤＦＦＴというのは、私、大臣になってやはりいろいろ説明受けたとき、結構僕の中ではこれ刺さった案件なんで頑張っていきたいと思っておりますが、データ・フリー・フロー・ウイズ・トラストというのは、プライバシーやセキュリティー、知的財産というものを信頼を確保しながらデータが国境を越えてやり取りできるような、そういう世界をつくろうというコンセプトです。</w:t>
      </w:r>
    </w:p>
    <w:p w14:paraId="71C4EAC4" w14:textId="77777777" w:rsidR="00573C6D" w:rsidRDefault="00573C6D" w:rsidP="00573C6D">
      <w:pPr>
        <w:jc w:val="left"/>
        <w:rPr>
          <w:rFonts w:hint="eastAsia"/>
        </w:rPr>
      </w:pPr>
      <w:r>
        <w:rPr>
          <w:rFonts w:hint="eastAsia"/>
        </w:rPr>
        <w:lastRenderedPageBreak/>
        <w:t xml:space="preserve">　じゃ、その信頼性は何かというと、プライバシーとセキュリティーと、そして知的財産ですね、この三つをしっかり守らないと、国境を越えてどんどんそのプライバシーが出たり、あるいは知的財産が盗まれたりということになってしまいますので、これをちゃんと守らなきゃいけない。守った上でデータを世界の中でやり取りをしましょうということでございます。</w:t>
      </w:r>
    </w:p>
    <w:p w14:paraId="2A6F5DCF" w14:textId="77777777" w:rsidR="00573C6D" w:rsidRDefault="00573C6D" w:rsidP="00573C6D">
      <w:pPr>
        <w:jc w:val="left"/>
        <w:rPr>
          <w:rFonts w:hint="eastAsia"/>
        </w:rPr>
      </w:pPr>
      <w:r>
        <w:rPr>
          <w:rFonts w:hint="eastAsia"/>
        </w:rPr>
        <w:t xml:space="preserve">　その実現には、制度と運用と、そして技術が必要なんですけれども、技術や制度、運用、これはどれも日本が今世界にリードしていける大きな要でございます。したがって、日本主導でこのＤＦＦＴを具体化した国際枠組みというのがＯＥＣＤの中に今立ち上がっております。それを利用しながら、どんなデータをどういうふうな運用の仕方で国際的にやり取りをしようかというのを日本が主導していくということが非常に重要だと思います。</w:t>
      </w:r>
    </w:p>
    <w:p w14:paraId="0D6EAABD" w14:textId="77777777" w:rsidR="00573C6D" w:rsidRDefault="00573C6D" w:rsidP="00573C6D">
      <w:pPr>
        <w:jc w:val="left"/>
        <w:rPr>
          <w:rFonts w:hint="eastAsia"/>
        </w:rPr>
      </w:pPr>
      <w:r>
        <w:rPr>
          <w:rFonts w:hint="eastAsia"/>
        </w:rPr>
        <w:t xml:space="preserve">　ＡＩの方も、アメリカなんかは、どちらかというとどんどん使えと、今言った信頼性のことをちょっと横に置いといてでもどんどん使え、ヨーロッパの方は、むしろそっちが大事だというふうに、規制とそれから緩和が結構今バランスをせめぎ合っているところなんですね。私もこの二月に外務大臣政務官でＡＩサミット行ってきましたけど、やっぱりアメリカとヨーロッパの考え方は全然違いますんで、日本はその両方をバランスよく持ちながらこのデータのやり取りというのをやっていくことを主導するんだよということを世界に向けてしっかりとアピールをしていきたいというのが私の思いでございます。</w:t>
      </w:r>
    </w:p>
    <w:p w14:paraId="6998D4A6" w14:textId="77777777" w:rsidR="00573C6D" w:rsidRDefault="00573C6D" w:rsidP="00573C6D">
      <w:pPr>
        <w:jc w:val="left"/>
      </w:pPr>
      <w:r>
        <w:rPr>
          <w:rFonts w:hint="eastAsia"/>
        </w:rPr>
        <w:t xml:space="preserve">　ありがとうございます。</w:t>
      </w:r>
    </w:p>
    <w:p w14:paraId="122A101D" w14:textId="77777777" w:rsidR="00573C6D" w:rsidRDefault="00573C6D" w:rsidP="00573C6D">
      <w:pPr>
        <w:jc w:val="left"/>
        <w:rPr>
          <w:rFonts w:hint="eastAsia"/>
        </w:rPr>
      </w:pPr>
    </w:p>
    <w:p w14:paraId="45F88834" w14:textId="056EED92" w:rsidR="001E6E46" w:rsidRDefault="00573C6D" w:rsidP="00573C6D">
      <w:pPr>
        <w:jc w:val="left"/>
      </w:pPr>
      <w:r w:rsidRPr="0048748E">
        <w:rPr>
          <w:rFonts w:hint="eastAsia"/>
          <w:color w:val="0070C0"/>
        </w:rPr>
        <w:t>○</w:t>
      </w:r>
      <w:r w:rsidRPr="0048748E">
        <w:rPr>
          <w:rFonts w:hint="eastAsia"/>
          <w:b/>
          <w:color w:val="0070C0"/>
        </w:rPr>
        <w:t>岸</w:t>
      </w:r>
      <w:r w:rsidRPr="00B5007C">
        <w:rPr>
          <w:rFonts w:hint="eastAsia"/>
          <w:b/>
          <w:color w:val="0070C0"/>
        </w:rPr>
        <w:t>まきこ</w:t>
      </w:r>
      <w:r>
        <w:rPr>
          <w:rFonts w:hint="eastAsia"/>
        </w:rPr>
        <w:t xml:space="preserve">　終わります。ありがとうございました。</w:t>
      </w:r>
    </w:p>
    <w:p w14:paraId="3ABC3A63" w14:textId="77777777" w:rsidR="00951C19" w:rsidRPr="0093698B" w:rsidRDefault="00951C19" w:rsidP="00951C19">
      <w:pPr>
        <w:jc w:val="center"/>
      </w:pPr>
    </w:p>
    <w:sectPr w:rsidR="00951C19" w:rsidRPr="0093698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B3F9" w14:textId="77777777" w:rsidR="00226C8E" w:rsidRDefault="00226C8E" w:rsidP="00334E6F">
      <w:r>
        <w:separator/>
      </w:r>
    </w:p>
  </w:endnote>
  <w:endnote w:type="continuationSeparator" w:id="0">
    <w:p w14:paraId="3A5D8D09" w14:textId="77777777" w:rsidR="00226C8E" w:rsidRDefault="00226C8E" w:rsidP="003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43227"/>
      <w:docPartObj>
        <w:docPartGallery w:val="Page Numbers (Bottom of Page)"/>
        <w:docPartUnique/>
      </w:docPartObj>
    </w:sdtPr>
    <w:sdtContent>
      <w:p w14:paraId="06ABE516" w14:textId="4F51C2F5" w:rsidR="00334E6F" w:rsidRDefault="00334E6F">
        <w:pPr>
          <w:pStyle w:val="a5"/>
          <w:jc w:val="center"/>
        </w:pPr>
        <w:r>
          <w:fldChar w:fldCharType="begin"/>
        </w:r>
        <w:r>
          <w:instrText>PAGE   \* MERGEFORMAT</w:instrText>
        </w:r>
        <w:r>
          <w:fldChar w:fldCharType="separate"/>
        </w:r>
        <w:r>
          <w:rPr>
            <w:lang w:val="ja-JP"/>
          </w:rPr>
          <w:t>2</w:t>
        </w:r>
        <w:r>
          <w:fldChar w:fldCharType="end"/>
        </w:r>
      </w:p>
    </w:sdtContent>
  </w:sdt>
  <w:p w14:paraId="4F9683A5" w14:textId="77777777" w:rsidR="00334E6F" w:rsidRDefault="00334E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7C93" w14:textId="77777777" w:rsidR="00226C8E" w:rsidRDefault="00226C8E" w:rsidP="00334E6F">
      <w:r>
        <w:separator/>
      </w:r>
    </w:p>
  </w:footnote>
  <w:footnote w:type="continuationSeparator" w:id="0">
    <w:p w14:paraId="556EC873" w14:textId="77777777" w:rsidR="00226C8E" w:rsidRDefault="00226C8E" w:rsidP="00334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3"/>
    <w:rsid w:val="00092CE7"/>
    <w:rsid w:val="000D6974"/>
    <w:rsid w:val="000E4BC2"/>
    <w:rsid w:val="001E6E46"/>
    <w:rsid w:val="00224E63"/>
    <w:rsid w:val="00226C8E"/>
    <w:rsid w:val="002305F7"/>
    <w:rsid w:val="0023784D"/>
    <w:rsid w:val="0028052C"/>
    <w:rsid w:val="002C3C52"/>
    <w:rsid w:val="002D214B"/>
    <w:rsid w:val="002F5FBB"/>
    <w:rsid w:val="003233FB"/>
    <w:rsid w:val="00334E6F"/>
    <w:rsid w:val="00356572"/>
    <w:rsid w:val="003A5AFA"/>
    <w:rsid w:val="0048748E"/>
    <w:rsid w:val="00573C6D"/>
    <w:rsid w:val="00586320"/>
    <w:rsid w:val="00586E96"/>
    <w:rsid w:val="005A1F0E"/>
    <w:rsid w:val="006020C8"/>
    <w:rsid w:val="00662C45"/>
    <w:rsid w:val="00666688"/>
    <w:rsid w:val="00747484"/>
    <w:rsid w:val="007C4A16"/>
    <w:rsid w:val="00842078"/>
    <w:rsid w:val="00850B6E"/>
    <w:rsid w:val="00881B66"/>
    <w:rsid w:val="00881E33"/>
    <w:rsid w:val="008D4348"/>
    <w:rsid w:val="00935AA9"/>
    <w:rsid w:val="0093698B"/>
    <w:rsid w:val="00951C19"/>
    <w:rsid w:val="009A00EF"/>
    <w:rsid w:val="00AF24CD"/>
    <w:rsid w:val="00B223D4"/>
    <w:rsid w:val="00B362C4"/>
    <w:rsid w:val="00B5007C"/>
    <w:rsid w:val="00BD087E"/>
    <w:rsid w:val="00CA7551"/>
    <w:rsid w:val="00D24E67"/>
    <w:rsid w:val="00D2568D"/>
    <w:rsid w:val="00D668AF"/>
    <w:rsid w:val="00E24F44"/>
    <w:rsid w:val="00E30BA1"/>
    <w:rsid w:val="00E57FDF"/>
    <w:rsid w:val="00EB1EDD"/>
    <w:rsid w:val="00F1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20903"/>
  <w15:chartTrackingRefBased/>
  <w15:docId w15:val="{A7EBCFEF-0927-428A-A5FE-E41F7781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6F"/>
    <w:pPr>
      <w:tabs>
        <w:tab w:val="center" w:pos="4252"/>
        <w:tab w:val="right" w:pos="8504"/>
      </w:tabs>
      <w:snapToGrid w:val="0"/>
    </w:pPr>
  </w:style>
  <w:style w:type="character" w:customStyle="1" w:styleId="a4">
    <w:name w:val="ヘッダー (文字)"/>
    <w:basedOn w:val="a0"/>
    <w:link w:val="a3"/>
    <w:uiPriority w:val="99"/>
    <w:rsid w:val="00334E6F"/>
  </w:style>
  <w:style w:type="paragraph" w:styleId="a5">
    <w:name w:val="footer"/>
    <w:basedOn w:val="a"/>
    <w:link w:val="a6"/>
    <w:uiPriority w:val="99"/>
    <w:unhideWhenUsed/>
    <w:rsid w:val="00334E6F"/>
    <w:pPr>
      <w:tabs>
        <w:tab w:val="center" w:pos="4252"/>
        <w:tab w:val="right" w:pos="8504"/>
      </w:tabs>
      <w:snapToGrid w:val="0"/>
    </w:pPr>
  </w:style>
  <w:style w:type="character" w:customStyle="1" w:styleId="a6">
    <w:name w:val="フッター (文字)"/>
    <w:basedOn w:val="a0"/>
    <w:link w:val="a5"/>
    <w:uiPriority w:val="99"/>
    <w:rsid w:val="0033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1191</Words>
  <Characters>6792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 渡辺</dc:creator>
  <cp:keywords/>
  <dc:description/>
  <cp:lastModifiedBy>渡邉 武</cp:lastModifiedBy>
  <cp:revision>21</cp:revision>
  <dcterms:created xsi:type="dcterms:W3CDTF">2024-12-23T05:17:00Z</dcterms:created>
  <dcterms:modified xsi:type="dcterms:W3CDTF">2026-02-19T06:04:00Z</dcterms:modified>
</cp:coreProperties>
</file>