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2ADD" w14:textId="7AF01DA7" w:rsidR="003233FB" w:rsidRDefault="00881E33">
      <w:r w:rsidRPr="00881E33">
        <w:rPr>
          <w:rFonts w:hint="eastAsia"/>
        </w:rPr>
        <w:t>202</w:t>
      </w:r>
      <w:r w:rsidR="007C45F6">
        <w:rPr>
          <w:rFonts w:hint="eastAsia"/>
        </w:rPr>
        <w:t>5</w:t>
      </w:r>
      <w:r w:rsidRPr="00881E33">
        <w:rPr>
          <w:rFonts w:hint="eastAsia"/>
        </w:rPr>
        <w:t>年</w:t>
      </w:r>
      <w:r w:rsidR="007C45F6">
        <w:rPr>
          <w:rFonts w:hint="eastAsia"/>
        </w:rPr>
        <w:t>4</w:t>
      </w:r>
      <w:r w:rsidRPr="00881E33">
        <w:rPr>
          <w:rFonts w:hint="eastAsia"/>
        </w:rPr>
        <w:t>月</w:t>
      </w:r>
      <w:r w:rsidR="007C45F6">
        <w:rPr>
          <w:rFonts w:hint="eastAsia"/>
        </w:rPr>
        <w:t>14</w:t>
      </w:r>
      <w:r w:rsidRPr="00881E33">
        <w:rPr>
          <w:rFonts w:hint="eastAsia"/>
        </w:rPr>
        <w:t>日　参議院</w:t>
      </w:r>
      <w:r w:rsidR="007C45F6">
        <w:rPr>
          <w:rFonts w:hint="eastAsia"/>
        </w:rPr>
        <w:t>行政監視</w:t>
      </w:r>
      <w:r w:rsidRPr="00881E33">
        <w:rPr>
          <w:rFonts w:hint="eastAsia"/>
        </w:rPr>
        <w:t>委員会　会議録抄</w:t>
      </w:r>
    </w:p>
    <w:p w14:paraId="4C8CDA08" w14:textId="63AAAD1F" w:rsidR="00881E33" w:rsidRDefault="00F1695E" w:rsidP="00951C19">
      <w:pPr>
        <w:jc w:val="center"/>
      </w:pPr>
      <w:r>
        <w:rPr>
          <w:rFonts w:hint="eastAsia"/>
        </w:rPr>
        <w:t>（</w:t>
      </w:r>
      <w:r w:rsidR="00FC76C8" w:rsidRPr="00FC76C8">
        <w:rPr>
          <w:rFonts w:hint="eastAsia"/>
        </w:rPr>
        <w:t>行政監視、行政評価等調査</w:t>
      </w:r>
      <w:r w:rsidR="00BD087E">
        <w:rPr>
          <w:rFonts w:hint="eastAsia"/>
        </w:rPr>
        <w:t>)</w:t>
      </w:r>
    </w:p>
    <w:p w14:paraId="3ABC3A63" w14:textId="77777777" w:rsidR="00951C19" w:rsidRDefault="00951C19" w:rsidP="00951C19">
      <w:pPr>
        <w:jc w:val="center"/>
      </w:pPr>
    </w:p>
    <w:p w14:paraId="52D22B46" w14:textId="1677E8F6" w:rsidR="00FE43B7" w:rsidRDefault="00502ADB" w:rsidP="00FE43B7">
      <w:pPr>
        <w:jc w:val="left"/>
        <w:rPr>
          <w:rFonts w:hint="eastAsia"/>
        </w:rPr>
      </w:pPr>
      <w:r w:rsidRPr="00502ADB">
        <w:rPr>
          <w:rFonts w:hint="eastAsia"/>
          <w:b/>
          <w:color w:val="0070C0"/>
        </w:rPr>
        <w:t>〇岸まきこ</w:t>
      </w:r>
      <w:r w:rsidR="00FE43B7">
        <w:rPr>
          <w:rFonts w:hint="eastAsia"/>
        </w:rPr>
        <w:t xml:space="preserve">　立憲民主・社民・無所属会派の岸真紀子です。</w:t>
      </w:r>
    </w:p>
    <w:p w14:paraId="63D2EDCD" w14:textId="77777777" w:rsidR="00FE43B7" w:rsidRDefault="00FE43B7" w:rsidP="00FE43B7">
      <w:pPr>
        <w:jc w:val="left"/>
        <w:rPr>
          <w:rFonts w:hint="eastAsia"/>
        </w:rPr>
      </w:pPr>
      <w:r>
        <w:rPr>
          <w:rFonts w:hint="eastAsia"/>
        </w:rPr>
        <w:t xml:space="preserve">　立憲民主党の参議院に所属する就職氷河期世代の議員で、今、就職氷河期対策委員会を立ち上げて、氷河期世代が抱える様々な課題を調査し、対策を協議しているところであります。これまでも同僚の議員がこの就職氷河期世代の問題を各委員会で取り上げて、一部の統計数字は出てきているものの、状況把握が残念ながら全てではでき切れていないというのが実態です。</w:t>
      </w:r>
    </w:p>
    <w:p w14:paraId="2DF9B55A" w14:textId="77777777" w:rsidR="00FE43B7" w:rsidRDefault="00FE43B7" w:rsidP="00FE43B7">
      <w:pPr>
        <w:jc w:val="left"/>
        <w:rPr>
          <w:rFonts w:hint="eastAsia"/>
        </w:rPr>
      </w:pPr>
      <w:r>
        <w:rPr>
          <w:rFonts w:hint="eastAsia"/>
        </w:rPr>
        <w:t xml:space="preserve">　状況把握と分析をきちんとしなければ、政府としても就職氷河期世代への支援を取り組んでいたとしても、結果としてマッチングできているのかどうか、支援に結び付けることも困難なのではないかと関係省庁とのやり取りの中でも感じているところです。</w:t>
      </w:r>
    </w:p>
    <w:p w14:paraId="5FAF1C67" w14:textId="77777777" w:rsidR="00FE43B7" w:rsidRDefault="00FE43B7" w:rsidP="00FE43B7">
      <w:pPr>
        <w:jc w:val="left"/>
        <w:rPr>
          <w:rFonts w:hint="eastAsia"/>
        </w:rPr>
      </w:pPr>
      <w:r>
        <w:rPr>
          <w:rFonts w:hint="eastAsia"/>
        </w:rPr>
        <w:t xml:space="preserve">　そこで、三月三十一日決定された二〇二五年度行政評価等プログラムでは、行政運営改善調査として、「社会経済の変化により、従来の制度では現在生じている様々な社会的問題に対応できなくなっている事象を捉えて、制度の検討に役立つ課題を整理・提示することも視野に入れて」云々と書いてあります。要は、こういったようなことでなるべく近づけていくんだということを言っているんです。</w:t>
      </w:r>
    </w:p>
    <w:p w14:paraId="5BE18C09" w14:textId="77777777" w:rsidR="00FE43B7" w:rsidRDefault="00FE43B7" w:rsidP="00FE43B7">
      <w:pPr>
        <w:jc w:val="left"/>
      </w:pPr>
      <w:r>
        <w:rPr>
          <w:rFonts w:hint="eastAsia"/>
        </w:rPr>
        <w:t xml:space="preserve">　是非、就職氷河期世代の課題についても、行政支援がマッチングしているのかどうかを調査をし、今後につなげていただきたいと考えますが、村上大臣、お考えいただけませんでしょうか。</w:t>
      </w:r>
    </w:p>
    <w:p w14:paraId="36E279F3" w14:textId="77777777" w:rsidR="00502ADB" w:rsidRDefault="00502ADB" w:rsidP="00FE43B7">
      <w:pPr>
        <w:jc w:val="left"/>
        <w:rPr>
          <w:rFonts w:hint="eastAsia"/>
        </w:rPr>
      </w:pPr>
    </w:p>
    <w:p w14:paraId="76C60F55" w14:textId="0F350955" w:rsidR="00FE43B7" w:rsidRDefault="00502ADB" w:rsidP="00FE43B7">
      <w:pPr>
        <w:jc w:val="left"/>
        <w:rPr>
          <w:rFonts w:hint="eastAsia"/>
        </w:rPr>
      </w:pPr>
      <w:r w:rsidRPr="00502ADB">
        <w:rPr>
          <w:rFonts w:hint="eastAsia"/>
          <w:color w:val="EE0000"/>
        </w:rPr>
        <w:t>○総務大臣　村上誠一郎</w:t>
      </w:r>
      <w:r w:rsidR="00FE43B7" w:rsidRPr="00502ADB">
        <w:rPr>
          <w:rFonts w:hint="eastAsia"/>
          <w:color w:val="EE0000"/>
        </w:rPr>
        <w:t xml:space="preserve">　</w:t>
      </w:r>
      <w:r w:rsidR="00FE43B7">
        <w:rPr>
          <w:rFonts w:hint="eastAsia"/>
        </w:rPr>
        <w:t>たしか吉川先生がライフワークでやられていて、いつも感心して聞かせていただいております。</w:t>
      </w:r>
    </w:p>
    <w:p w14:paraId="27471675" w14:textId="77777777" w:rsidR="00FE43B7" w:rsidRDefault="00FE43B7" w:rsidP="00FE43B7">
      <w:pPr>
        <w:jc w:val="left"/>
        <w:rPr>
          <w:rFonts w:hint="eastAsia"/>
        </w:rPr>
      </w:pPr>
      <w:r>
        <w:rPr>
          <w:rFonts w:hint="eastAsia"/>
        </w:rPr>
        <w:t xml:space="preserve">　行政運営改善調査は、施策や事業の担当府省とは異なる立場から、複数府省にまたがる政策や各府省の業務の現場における実施状況を実地に調査しております。その上、各府省の課題や問題点を実証的に把握、分析して、改善方策を提示するものであります。調査のテーマは、国民生活や社会経済への影響が大きいなど改善の必要性が高いと考えられるものや、各府省単独では対応が難しい課題などを中心に政策評価審議会の有識者の意見などを踏まえて選定しております。</w:t>
      </w:r>
    </w:p>
    <w:p w14:paraId="6D35539A" w14:textId="77777777" w:rsidR="00FE43B7" w:rsidRDefault="00FE43B7" w:rsidP="00FE43B7">
      <w:pPr>
        <w:jc w:val="left"/>
        <w:rPr>
          <w:rFonts w:hint="eastAsia"/>
        </w:rPr>
      </w:pPr>
      <w:r>
        <w:rPr>
          <w:rFonts w:hint="eastAsia"/>
        </w:rPr>
        <w:t xml:space="preserve">　岸委員御認識のとおり、就職氷河期世代の方々は、不本意ながら非正規雇用で働いている方などの様々な課題に直面している方が含まれておりまして、非常に困っている方に必要な支援を届けることが重要だと考えております。</w:t>
      </w:r>
    </w:p>
    <w:p w14:paraId="31D537A1" w14:textId="77777777" w:rsidR="00FE43B7" w:rsidRDefault="00FE43B7" w:rsidP="00FE43B7">
      <w:pPr>
        <w:jc w:val="left"/>
      </w:pPr>
      <w:r>
        <w:rPr>
          <w:rFonts w:hint="eastAsia"/>
        </w:rPr>
        <w:t xml:space="preserve">　総務省としましては、引き続き関係府省の施策の実施状況などを注視してま</w:t>
      </w:r>
      <w:r>
        <w:rPr>
          <w:rFonts w:hint="eastAsia"/>
        </w:rPr>
        <w:lastRenderedPageBreak/>
        <w:t>いります。その上で、必要に応じて行政運営改善調査の実施について検討してまいりたいと、そのように考えております。</w:t>
      </w:r>
    </w:p>
    <w:p w14:paraId="09BCDE8A" w14:textId="77777777" w:rsidR="00502ADB" w:rsidRDefault="00502ADB" w:rsidP="00FE43B7">
      <w:pPr>
        <w:jc w:val="left"/>
        <w:rPr>
          <w:rFonts w:hint="eastAsia"/>
        </w:rPr>
      </w:pPr>
    </w:p>
    <w:p w14:paraId="5BC3D88E" w14:textId="1D8ADF26" w:rsidR="00FE43B7" w:rsidRDefault="00502ADB" w:rsidP="00FE43B7">
      <w:pPr>
        <w:jc w:val="left"/>
        <w:rPr>
          <w:rFonts w:hint="eastAsia"/>
        </w:rPr>
      </w:pPr>
      <w:r w:rsidRPr="00502ADB">
        <w:rPr>
          <w:rFonts w:hint="eastAsia"/>
          <w:b/>
          <w:color w:val="0070C0"/>
        </w:rPr>
        <w:t>〇岸まきこ</w:t>
      </w:r>
      <w:r w:rsidR="00FE43B7">
        <w:rPr>
          <w:rFonts w:hint="eastAsia"/>
        </w:rPr>
        <w:t xml:space="preserve">　大臣、ありがとうございます。</w:t>
      </w:r>
    </w:p>
    <w:p w14:paraId="03579ADA" w14:textId="77777777" w:rsidR="00FE43B7" w:rsidRDefault="00FE43B7" w:rsidP="00FE43B7">
      <w:pPr>
        <w:jc w:val="left"/>
        <w:rPr>
          <w:rFonts w:hint="eastAsia"/>
        </w:rPr>
      </w:pPr>
      <w:r>
        <w:rPr>
          <w:rFonts w:hint="eastAsia"/>
        </w:rPr>
        <w:t xml:space="preserve">　具体的には第三者委員会でもある政策評価審議会の方で選定していくものの、やはり待ったなしの状況であるので、是非ともこの行政評価、先ほどの説明を聞いても、今回質問、この後取り上げるテーマにおいてもすごく重要だと思っていますので、引き続き是非ともお願いしたいということを言っておきます。</w:t>
      </w:r>
    </w:p>
    <w:p w14:paraId="52DC59D0" w14:textId="77777777" w:rsidR="00FE43B7" w:rsidRDefault="00FE43B7" w:rsidP="00FE43B7">
      <w:pPr>
        <w:jc w:val="left"/>
        <w:rPr>
          <w:rFonts w:hint="eastAsia"/>
        </w:rPr>
      </w:pPr>
      <w:r>
        <w:rPr>
          <w:rFonts w:hint="eastAsia"/>
        </w:rPr>
        <w:t xml:space="preserve">　先ほど七件の行政評価の調査結果の報告を受けたところですが、総務省は、里親委託のより一層の推進を図る観点から、児童相談所における里親委託や里親への支援等の実施状況を調査し、こども家庭庁に必要な改善措置について二〇二四年六月七日に勧告を行っています。</w:t>
      </w:r>
    </w:p>
    <w:p w14:paraId="6A6E5860" w14:textId="77777777" w:rsidR="00FE43B7" w:rsidRDefault="00FE43B7" w:rsidP="00FE43B7">
      <w:pPr>
        <w:jc w:val="left"/>
      </w:pPr>
      <w:r>
        <w:rPr>
          <w:rFonts w:hint="eastAsia"/>
        </w:rPr>
        <w:t xml:space="preserve">　最初に、こども家庭庁に、勧告を受けたことへの所見、社会的養護を必要としている児童の数、児童養護施設と里親等の内訳、なぜ里親委託が進んでいないのかといった理由など、状況をお伺いします。</w:t>
      </w:r>
    </w:p>
    <w:p w14:paraId="246F3322" w14:textId="77777777" w:rsidR="00502ADB" w:rsidRDefault="00502ADB" w:rsidP="00FE43B7">
      <w:pPr>
        <w:jc w:val="left"/>
        <w:rPr>
          <w:rFonts w:hint="eastAsia"/>
        </w:rPr>
      </w:pPr>
    </w:p>
    <w:p w14:paraId="26415695" w14:textId="278DEB10" w:rsidR="00FE43B7" w:rsidRDefault="00502ADB" w:rsidP="00FE43B7">
      <w:pPr>
        <w:jc w:val="left"/>
        <w:rPr>
          <w:rFonts w:hint="eastAsia"/>
        </w:rPr>
      </w:pPr>
      <w:r w:rsidRPr="00502ADB">
        <w:rPr>
          <w:rFonts w:hint="eastAsia"/>
          <w:color w:val="EE0000"/>
        </w:rPr>
        <w:t>○源河真規子　こども家庭庁長官官房審議官</w:t>
      </w:r>
      <w:r w:rsidR="00FE43B7">
        <w:rPr>
          <w:rFonts w:hint="eastAsia"/>
        </w:rPr>
        <w:t xml:space="preserve">　お答えいたします。</w:t>
      </w:r>
    </w:p>
    <w:p w14:paraId="33A367B3" w14:textId="77777777" w:rsidR="00FE43B7" w:rsidRDefault="00FE43B7" w:rsidP="00FE43B7">
      <w:pPr>
        <w:jc w:val="left"/>
        <w:rPr>
          <w:rFonts w:hint="eastAsia"/>
        </w:rPr>
      </w:pPr>
      <w:r>
        <w:rPr>
          <w:rFonts w:hint="eastAsia"/>
        </w:rPr>
        <w:t xml:space="preserve">　社会的養護を必要とする子供は約四万二千人、そのうち児童養護施設で生活する子供が約二万二千人、里親家庭やファミリーホームにおいて生活する子供が約八千人となっております。また、令和六年三月末時点の里親等委託率は全体で二五・一％。このような現状の背景には、里親制度の周知が十分に進んでいない、里親と児童の間のマッチングがうまくいっていないといった事情があるものというふうに考えております。</w:t>
      </w:r>
    </w:p>
    <w:p w14:paraId="1ECE0224" w14:textId="77777777" w:rsidR="00FE43B7" w:rsidRDefault="00FE43B7" w:rsidP="00FE43B7">
      <w:pPr>
        <w:jc w:val="left"/>
        <w:rPr>
          <w:rFonts w:hint="eastAsia"/>
        </w:rPr>
      </w:pPr>
      <w:r>
        <w:rPr>
          <w:rFonts w:hint="eastAsia"/>
        </w:rPr>
        <w:t xml:space="preserve">　そうした中で、昨年六月に行われた御指摘の総務大臣勧告においては、この里親への委託について、未委託里親、委託を受けていない里親への短期委託やショートステイ事業の活用の推進、保育所等入所の優先利用の徹底や保育所等に係る措置費支給の検討、里親への専門的な研修機会の付与、全国の里親不調事例の把握、分析、不調の未然防止に資する情報の周知などについて御指摘をいただいたところでございます。</w:t>
      </w:r>
    </w:p>
    <w:p w14:paraId="6034D6D3" w14:textId="77777777" w:rsidR="00FE43B7" w:rsidRDefault="00FE43B7" w:rsidP="00FE43B7">
      <w:pPr>
        <w:jc w:val="left"/>
      </w:pPr>
      <w:r>
        <w:rPr>
          <w:rFonts w:hint="eastAsia"/>
        </w:rPr>
        <w:t xml:space="preserve">　こども家庭庁といたしましては、こどもまんなか実行計画において、遅くとも令和十一年度までに全ての都道府県等において、乳幼児については七五％以上、学童期以降については五〇％以上の里親等委託率を実現するという目標を掲げているところでもあり、総務大臣からの勧告の内容も踏まえて引き続き里親等委託の推進にしっかり取り組んでまいります。</w:t>
      </w:r>
    </w:p>
    <w:p w14:paraId="5A137F93" w14:textId="77777777" w:rsidR="00502ADB" w:rsidRDefault="00502ADB" w:rsidP="00FE43B7">
      <w:pPr>
        <w:jc w:val="left"/>
        <w:rPr>
          <w:rFonts w:hint="eastAsia"/>
        </w:rPr>
      </w:pPr>
    </w:p>
    <w:p w14:paraId="66223BE2" w14:textId="45118819" w:rsidR="00FE43B7" w:rsidRDefault="00502ADB" w:rsidP="00FE43B7">
      <w:pPr>
        <w:jc w:val="left"/>
        <w:rPr>
          <w:rFonts w:hint="eastAsia"/>
        </w:rPr>
      </w:pPr>
      <w:r w:rsidRPr="00502ADB">
        <w:rPr>
          <w:rFonts w:hint="eastAsia"/>
          <w:b/>
          <w:color w:val="0070C0"/>
        </w:rPr>
        <w:lastRenderedPageBreak/>
        <w:t>〇岸まきこ</w:t>
      </w:r>
      <w:r w:rsidR="00FE43B7">
        <w:rPr>
          <w:rFonts w:hint="eastAsia"/>
        </w:rPr>
        <w:t xml:space="preserve">　二〇一六年、児童福祉法改正で家庭養育優先の原則が国、地方自治体の責務となりましたが、実務を担うのは主に児童相談所となっています。児童福祉司からお話を聞くと、児童養護施設と里親だと、養育者と児童の関係調整であったり、養育者と実親の関係調整、親子再統合に関する業務などが里親委託の方が圧倒的にきめ細やかな対応を必要としていることから、言葉を濁さず言うと、大変だとお聞きをしました。例えば実親と子供が面会する場合など、委託事情によっては児童相談所の職員が毎回同席を必要としている、一方で、施設だと施設職員が全て対応してくれるので、多忙な児童相談所としては、やはりこの施設に空きがあるならばどうしても施設を優先せざるを得ないという、そんな生々しい声もお聞きしています。</w:t>
      </w:r>
    </w:p>
    <w:p w14:paraId="4A604822" w14:textId="77777777" w:rsidR="00FE43B7" w:rsidRDefault="00FE43B7" w:rsidP="00FE43B7">
      <w:pPr>
        <w:jc w:val="left"/>
        <w:rPr>
          <w:rFonts w:hint="eastAsia"/>
        </w:rPr>
      </w:pPr>
      <w:r>
        <w:rPr>
          <w:rFonts w:hint="eastAsia"/>
        </w:rPr>
        <w:t xml:space="preserve">　今回の勧告では、里親への重層的な支援として外部委託、フォスタリング機関と言うようですが、里親の養育包括支援機関を有効に使うということもありますが、これだけではやはり解決はしないのではないかと考えています。</w:t>
      </w:r>
    </w:p>
    <w:p w14:paraId="6ABC23EE" w14:textId="77777777" w:rsidR="00FE43B7" w:rsidRDefault="00FE43B7" w:rsidP="00FE43B7">
      <w:pPr>
        <w:jc w:val="left"/>
        <w:rPr>
          <w:rFonts w:hint="eastAsia"/>
        </w:rPr>
      </w:pPr>
      <w:r>
        <w:rPr>
          <w:rFonts w:hint="eastAsia"/>
        </w:rPr>
        <w:t xml:space="preserve">　外部委託を進めることも一つの手段ではあるものの、児童相談所が関わらなくてもいいというわけにはいかない。児童相談所の職員は、児童福祉司も児童心理司も増員をしているものの、現場の負担感は残念ながら全く変わっていないという実態があります。だとすれば、国も努力をし、総務省としても地方財政措置したりしているものの、まだまだ不十分であると考えます。</w:t>
      </w:r>
    </w:p>
    <w:p w14:paraId="4EBB4AA9" w14:textId="77777777" w:rsidR="00FE43B7" w:rsidRDefault="00FE43B7" w:rsidP="00FE43B7">
      <w:pPr>
        <w:jc w:val="left"/>
      </w:pPr>
      <w:r>
        <w:rPr>
          <w:rFonts w:hint="eastAsia"/>
        </w:rPr>
        <w:t xml:space="preserve">　相談内容も複雑化しているし、里親を推進するためにも、児童相談所の職員が複数で対応できるようにしてほしいといった現場の切実な要望がありました。このことについて、こども家庭庁としてどのように考えるか、お伺いします。</w:t>
      </w:r>
    </w:p>
    <w:p w14:paraId="06A648C1" w14:textId="77777777" w:rsidR="00502ADB" w:rsidRDefault="00502ADB" w:rsidP="00FE43B7">
      <w:pPr>
        <w:jc w:val="left"/>
        <w:rPr>
          <w:rFonts w:hint="eastAsia"/>
        </w:rPr>
      </w:pPr>
    </w:p>
    <w:p w14:paraId="022C1023" w14:textId="1620350A" w:rsidR="00FE43B7" w:rsidRDefault="00502ADB" w:rsidP="00FE43B7">
      <w:pPr>
        <w:jc w:val="left"/>
        <w:rPr>
          <w:rFonts w:hint="eastAsia"/>
        </w:rPr>
      </w:pPr>
      <w:r w:rsidRPr="00502ADB">
        <w:rPr>
          <w:rFonts w:hint="eastAsia"/>
          <w:color w:val="EE0000"/>
        </w:rPr>
        <w:t>○源河真規子　こども家庭庁長官官房審議官</w:t>
      </w:r>
      <w:r w:rsidR="00FE43B7" w:rsidRPr="00502ADB">
        <w:rPr>
          <w:rFonts w:hint="eastAsia"/>
          <w:color w:val="EE0000"/>
        </w:rPr>
        <w:t xml:space="preserve">　</w:t>
      </w:r>
      <w:r w:rsidR="00FE43B7">
        <w:rPr>
          <w:rFonts w:hint="eastAsia"/>
        </w:rPr>
        <w:t>お答えいたします。</w:t>
      </w:r>
    </w:p>
    <w:p w14:paraId="6F73C0EA" w14:textId="77777777" w:rsidR="00FE43B7" w:rsidRDefault="00FE43B7" w:rsidP="00FE43B7">
      <w:pPr>
        <w:jc w:val="left"/>
        <w:rPr>
          <w:rFonts w:hint="eastAsia"/>
        </w:rPr>
      </w:pPr>
      <w:r>
        <w:rPr>
          <w:rFonts w:hint="eastAsia"/>
        </w:rPr>
        <w:t xml:space="preserve">　里親委託の推進や里親養育支援体制の構築を図るためには、各児童相談所には、児童福祉法施行令に基づき、里親養育支援のための児童福祉司を配置することとしております。</w:t>
      </w:r>
    </w:p>
    <w:p w14:paraId="46BCC5AC" w14:textId="77777777" w:rsidR="00FE43B7" w:rsidRDefault="00FE43B7" w:rsidP="00FE43B7">
      <w:pPr>
        <w:jc w:val="left"/>
        <w:rPr>
          <w:rFonts w:hint="eastAsia"/>
        </w:rPr>
      </w:pPr>
      <w:r>
        <w:rPr>
          <w:rFonts w:hint="eastAsia"/>
        </w:rPr>
        <w:t xml:space="preserve">　この児童福祉司でございますが、令和四年十二月に策定いたしました新たな児童虐待防止対策体制総合強化プランにより、これまでも計画的に増員してきたところですが、昨年末のプラン改定により、今後二年間で更なる増員を図ることとし、必要な地方財政措置も講じているところでございます。</w:t>
      </w:r>
    </w:p>
    <w:p w14:paraId="52F84135" w14:textId="77777777" w:rsidR="00FE43B7" w:rsidRDefault="00FE43B7" w:rsidP="00FE43B7">
      <w:pPr>
        <w:jc w:val="left"/>
      </w:pPr>
      <w:r>
        <w:rPr>
          <w:rFonts w:hint="eastAsia"/>
        </w:rPr>
        <w:t xml:space="preserve">　先生から御紹介いただきましたように非常に大変な仕事でございますので、引き続き、児童相談所の人材確保、定着に向け、国としてもしっかり取り組んでまいりたいと思います。</w:t>
      </w:r>
    </w:p>
    <w:p w14:paraId="23A0ACBB" w14:textId="77777777" w:rsidR="00DB037A" w:rsidRDefault="00DB037A" w:rsidP="00FE43B7">
      <w:pPr>
        <w:jc w:val="left"/>
        <w:rPr>
          <w:rFonts w:hint="eastAsia"/>
        </w:rPr>
      </w:pPr>
    </w:p>
    <w:p w14:paraId="18EA7369" w14:textId="08470E31" w:rsidR="00FE43B7" w:rsidRDefault="00502ADB" w:rsidP="00FE43B7">
      <w:pPr>
        <w:jc w:val="left"/>
        <w:rPr>
          <w:rFonts w:hint="eastAsia"/>
        </w:rPr>
      </w:pPr>
      <w:r w:rsidRPr="00502ADB">
        <w:rPr>
          <w:rFonts w:hint="eastAsia"/>
          <w:b/>
          <w:color w:val="0070C0"/>
        </w:rPr>
        <w:t>〇岸まきこ</w:t>
      </w:r>
      <w:r w:rsidR="00FE43B7">
        <w:rPr>
          <w:rFonts w:hint="eastAsia"/>
        </w:rPr>
        <w:t xml:space="preserve">　おっしゃっていただいたとおり、児童相談所の職員はどんどんど</w:t>
      </w:r>
      <w:r w:rsidR="00FE43B7">
        <w:rPr>
          <w:rFonts w:hint="eastAsia"/>
        </w:rPr>
        <w:lastRenderedPageBreak/>
        <w:t>んどん増えているのは実態ではあります。これは評価するものの、こども家庭庁と自治体との間にギャップがあるのではないかということを指摘させていただきます。</w:t>
      </w:r>
    </w:p>
    <w:p w14:paraId="755A3EDC" w14:textId="77777777" w:rsidR="00FE43B7" w:rsidRDefault="00FE43B7" w:rsidP="00FE43B7">
      <w:pPr>
        <w:jc w:val="left"/>
        <w:rPr>
          <w:rFonts w:hint="eastAsia"/>
        </w:rPr>
      </w:pPr>
      <w:r>
        <w:rPr>
          <w:rFonts w:hint="eastAsia"/>
        </w:rPr>
        <w:t xml:space="preserve">　何かというと、こども家庭庁はスペシャリスト、専門家を育てるとしていますが、一方で、こども家庭庁支援局の虐待防止対策課調べによると、児童福祉司、児童心理司の勤務年数が、児童福祉司で一年未満が約一七％、一年から三年が約二九％、児童心理司で一年未満が約一五％、一年から三年が約二八％となっておりまして、三年以内が四割を占めているというような実態にあります。</w:t>
      </w:r>
    </w:p>
    <w:p w14:paraId="222A7536" w14:textId="77777777" w:rsidR="00FE43B7" w:rsidRDefault="00FE43B7" w:rsidP="00FE43B7">
      <w:pPr>
        <w:jc w:val="left"/>
        <w:rPr>
          <w:rFonts w:hint="eastAsia"/>
        </w:rPr>
      </w:pPr>
      <w:r>
        <w:rPr>
          <w:rFonts w:hint="eastAsia"/>
        </w:rPr>
        <w:t xml:space="preserve">　自治体では、どうしても幅広い知識や経験を有する人、いわゆるジェネラリストというのが現実でもあります。このミスマッチも課題であると考えますし、現在、急激に児童福祉司が増えているけれども、児相では、スーパーバイザーと言われる指導する人がその人数に足りていないという問題もあります。</w:t>
      </w:r>
    </w:p>
    <w:p w14:paraId="51DF52B0" w14:textId="77777777" w:rsidR="00FE43B7" w:rsidRDefault="00FE43B7" w:rsidP="00FE43B7">
      <w:pPr>
        <w:jc w:val="left"/>
      </w:pPr>
      <w:r>
        <w:rPr>
          <w:rFonts w:hint="eastAsia"/>
        </w:rPr>
        <w:t xml:space="preserve">　基本的には自治体が考えなければならない課題ではあるものの、子供の福祉を考えたときにはこういった国と地方自治体のギャップを埋めることが重要であると考えますが、こども家庭庁としての取組をお伺いします。</w:t>
      </w:r>
    </w:p>
    <w:p w14:paraId="731BB0CF" w14:textId="77777777" w:rsidR="00DB037A" w:rsidRDefault="00DB037A" w:rsidP="00FE43B7">
      <w:pPr>
        <w:jc w:val="left"/>
        <w:rPr>
          <w:rFonts w:hint="eastAsia"/>
        </w:rPr>
      </w:pPr>
    </w:p>
    <w:p w14:paraId="7F73FB02" w14:textId="003C5A19" w:rsidR="00FE43B7" w:rsidRDefault="00DB037A" w:rsidP="00FE43B7">
      <w:pPr>
        <w:jc w:val="left"/>
        <w:rPr>
          <w:rFonts w:hint="eastAsia"/>
        </w:rPr>
      </w:pPr>
      <w:r w:rsidRPr="00DB037A">
        <w:rPr>
          <w:rFonts w:hint="eastAsia"/>
          <w:color w:val="EE0000"/>
        </w:rPr>
        <w:t>○源河真規子　こども家庭庁長官官房審議官</w:t>
      </w:r>
      <w:r w:rsidR="00FE43B7">
        <w:rPr>
          <w:rFonts w:hint="eastAsia"/>
        </w:rPr>
        <w:t xml:space="preserve">　お答えいたします。</w:t>
      </w:r>
    </w:p>
    <w:p w14:paraId="1F716A19" w14:textId="77777777" w:rsidR="00FE43B7" w:rsidRDefault="00FE43B7" w:rsidP="00FE43B7">
      <w:pPr>
        <w:jc w:val="left"/>
        <w:rPr>
          <w:rFonts w:hint="eastAsia"/>
        </w:rPr>
      </w:pPr>
      <w:r>
        <w:rPr>
          <w:rFonts w:hint="eastAsia"/>
        </w:rPr>
        <w:t xml:space="preserve">　児童福祉司は各都道府県等により採用された職員であるため、各都道府県等において定着、育成に取り組んでいただいておりますが、児童福祉法に定める児童福祉司任用前講習会や児童福祉司任用後研修などの法定研修等を実施するほか、福祉専門職としての採用やキャリアパスイメージの設定、経験年数に応じた研修実施など、工夫を凝らした様々な取組が各地で行われているものと承知しております。</w:t>
      </w:r>
    </w:p>
    <w:p w14:paraId="5D0009FC" w14:textId="77777777" w:rsidR="00FE43B7" w:rsidRDefault="00FE43B7" w:rsidP="00FE43B7">
      <w:pPr>
        <w:jc w:val="left"/>
        <w:rPr>
          <w:rFonts w:hint="eastAsia"/>
        </w:rPr>
      </w:pPr>
      <w:r>
        <w:rPr>
          <w:rFonts w:hint="eastAsia"/>
        </w:rPr>
        <w:t xml:space="preserve">　こども家庭庁におきましては、都道府県等における研修実施に係る費用への財政支援、各都道府県等における取組の好事例の収集と全国への情報提供を行っており、これにより児童福祉司の専門性の向上、計画的な育成が推進されるよう、引き続き支援してまいりたいと思います。</w:t>
      </w:r>
    </w:p>
    <w:p w14:paraId="658BFEA2" w14:textId="77777777" w:rsidR="00FE43B7" w:rsidRDefault="00FE43B7" w:rsidP="00FE43B7">
      <w:pPr>
        <w:jc w:val="left"/>
        <w:rPr>
          <w:rFonts w:hint="eastAsia"/>
        </w:rPr>
      </w:pPr>
      <w:r>
        <w:rPr>
          <w:rFonts w:hint="eastAsia"/>
        </w:rPr>
        <w:t xml:space="preserve">　また、御指摘いただきましたスーパーバイザーでございますが、若い職員を指導、教育するための児童福祉司、いわゆるスーパーバイザーの役割も非常に重要というふうに考えております。</w:t>
      </w:r>
    </w:p>
    <w:p w14:paraId="46B470E1" w14:textId="77777777" w:rsidR="00FE43B7" w:rsidRDefault="00FE43B7" w:rsidP="00FE43B7">
      <w:pPr>
        <w:jc w:val="left"/>
      </w:pPr>
      <w:r>
        <w:rPr>
          <w:rFonts w:hint="eastAsia"/>
        </w:rPr>
        <w:t xml:space="preserve">　このスーパーバイザーについても計画的な増員を図ってきており、令和五年度から令和八年度までに三百九十名程度増員する目標を立て、地方交付税により全国の自治体を支援しているところでございます。加えて、各自治体が行うスーパーバイザーの任用のための法定研修に関する費用の補助も行っており、引き続きこども家庭庁としてもしっかり取り組んでまいりたいというふうに思</w:t>
      </w:r>
      <w:r>
        <w:rPr>
          <w:rFonts w:hint="eastAsia"/>
        </w:rPr>
        <w:lastRenderedPageBreak/>
        <w:t>います。</w:t>
      </w:r>
    </w:p>
    <w:p w14:paraId="42A60D1A" w14:textId="77777777" w:rsidR="00DB037A" w:rsidRDefault="00DB037A" w:rsidP="00FE43B7">
      <w:pPr>
        <w:jc w:val="left"/>
        <w:rPr>
          <w:rFonts w:hint="eastAsia"/>
        </w:rPr>
      </w:pPr>
    </w:p>
    <w:p w14:paraId="135B5463" w14:textId="4F920FF3" w:rsidR="00FE43B7" w:rsidRDefault="00502ADB" w:rsidP="00FE43B7">
      <w:pPr>
        <w:jc w:val="left"/>
        <w:rPr>
          <w:rFonts w:hint="eastAsia"/>
        </w:rPr>
      </w:pPr>
      <w:r w:rsidRPr="00502ADB">
        <w:rPr>
          <w:rFonts w:hint="eastAsia"/>
          <w:b/>
          <w:color w:val="0070C0"/>
        </w:rPr>
        <w:t>〇岸まきこ</w:t>
      </w:r>
      <w:r w:rsidR="00FE43B7">
        <w:rPr>
          <w:rFonts w:hint="eastAsia"/>
        </w:rPr>
        <w:t xml:space="preserve">　ありがとうございます。</w:t>
      </w:r>
    </w:p>
    <w:p w14:paraId="31C11BFA" w14:textId="77777777" w:rsidR="00FE43B7" w:rsidRDefault="00FE43B7" w:rsidP="00FE43B7">
      <w:pPr>
        <w:jc w:val="left"/>
        <w:rPr>
          <w:rFonts w:hint="eastAsia"/>
        </w:rPr>
      </w:pPr>
      <w:r>
        <w:rPr>
          <w:rFonts w:hint="eastAsia"/>
        </w:rPr>
        <w:t xml:space="preserve">　まだまだ時間は掛かると思うんですが、残念ながら、今の児相の現状でいうと、異動になった瞬間から嫌だというふうになってくるぐらい忙しさを抱えている、なので、倍増していかないとやっぱり難しいぐらい忙しさを抱えているというのが実態です。引き続きこども家庭庁としても御支援をお願いいたします。</w:t>
      </w:r>
    </w:p>
    <w:p w14:paraId="585B20A2" w14:textId="77777777" w:rsidR="00FE43B7" w:rsidRDefault="00FE43B7" w:rsidP="00FE43B7">
      <w:pPr>
        <w:jc w:val="left"/>
        <w:rPr>
          <w:rFonts w:hint="eastAsia"/>
        </w:rPr>
      </w:pPr>
      <w:r>
        <w:rPr>
          <w:rFonts w:hint="eastAsia"/>
        </w:rPr>
        <w:t xml:space="preserve">　次に、里親への支援の改善について伺います。</w:t>
      </w:r>
    </w:p>
    <w:p w14:paraId="3AFFC663" w14:textId="77777777" w:rsidR="00FE43B7" w:rsidRDefault="00FE43B7" w:rsidP="00FE43B7">
      <w:pPr>
        <w:jc w:val="left"/>
      </w:pPr>
      <w:r>
        <w:rPr>
          <w:rFonts w:hint="eastAsia"/>
        </w:rPr>
        <w:t xml:space="preserve">　こども家庭庁は、保育所等入所の優先利用に係る関係通知を徹底すること、さらには、里親への措置費支給の取扱いを再考し、保育所等に係る費用を措置費として支給することを検討することといった勧告を受けていますが、その後は改善されているのか、勧告後の対応と現状を伺います。</w:t>
      </w:r>
    </w:p>
    <w:p w14:paraId="08C5D99F" w14:textId="77777777" w:rsidR="00DB037A" w:rsidRDefault="00DB037A" w:rsidP="00FE43B7">
      <w:pPr>
        <w:jc w:val="left"/>
        <w:rPr>
          <w:rFonts w:hint="eastAsia"/>
        </w:rPr>
      </w:pPr>
    </w:p>
    <w:p w14:paraId="016A8E26" w14:textId="7D0FC001" w:rsidR="00FE43B7" w:rsidRDefault="00DB037A" w:rsidP="00FE43B7">
      <w:pPr>
        <w:jc w:val="left"/>
        <w:rPr>
          <w:rFonts w:hint="eastAsia"/>
        </w:rPr>
      </w:pPr>
      <w:r w:rsidRPr="00DB037A">
        <w:rPr>
          <w:rFonts w:hint="eastAsia"/>
          <w:color w:val="EE0000"/>
        </w:rPr>
        <w:t>○源河真規子　こども家庭庁長官官房審議官</w:t>
      </w:r>
      <w:r w:rsidR="00FE43B7">
        <w:rPr>
          <w:rFonts w:hint="eastAsia"/>
        </w:rPr>
        <w:t xml:space="preserve">　お答えいたします。</w:t>
      </w:r>
    </w:p>
    <w:p w14:paraId="6FDBF489" w14:textId="77777777" w:rsidR="00FE43B7" w:rsidRDefault="00FE43B7" w:rsidP="00FE43B7">
      <w:pPr>
        <w:jc w:val="left"/>
        <w:rPr>
          <w:rFonts w:hint="eastAsia"/>
        </w:rPr>
      </w:pPr>
      <w:r>
        <w:rPr>
          <w:rFonts w:hint="eastAsia"/>
        </w:rPr>
        <w:t xml:space="preserve">　総務省からの勧告を踏まえて、こども家庭庁として必要な措置を講じているところでございます。</w:t>
      </w:r>
    </w:p>
    <w:p w14:paraId="64411677" w14:textId="77777777" w:rsidR="00FE43B7" w:rsidRDefault="00FE43B7" w:rsidP="00FE43B7">
      <w:pPr>
        <w:jc w:val="left"/>
        <w:rPr>
          <w:rFonts w:hint="eastAsia"/>
        </w:rPr>
      </w:pPr>
      <w:r>
        <w:rPr>
          <w:rFonts w:hint="eastAsia"/>
        </w:rPr>
        <w:t xml:space="preserve">　御指摘いただきました内容につきましては、昨年九月に通知を発出し、里親に委託された児童の保育所等の優先利用などに関して都道府県に再周知し、一層の配慮を依頼いたしました。</w:t>
      </w:r>
    </w:p>
    <w:p w14:paraId="3007D1C9" w14:textId="77777777" w:rsidR="00FE43B7" w:rsidRDefault="00FE43B7" w:rsidP="00FE43B7">
      <w:pPr>
        <w:jc w:val="left"/>
        <w:rPr>
          <w:rFonts w:hint="eastAsia"/>
        </w:rPr>
      </w:pPr>
      <w:r>
        <w:rPr>
          <w:rFonts w:hint="eastAsia"/>
        </w:rPr>
        <w:t xml:space="preserve">　また、令和七年度からは、里親等に委託した児童が幼稚園に通う際に必要となる費用を支弁している幼稚園費を拡充し、保育所等に通う際に必要となる費用につきましても措置費の対象としたところでございます。</w:t>
      </w:r>
    </w:p>
    <w:p w14:paraId="3707DDD8" w14:textId="77777777" w:rsidR="00FE43B7" w:rsidRDefault="00FE43B7" w:rsidP="00FE43B7">
      <w:pPr>
        <w:jc w:val="left"/>
      </w:pPr>
      <w:r>
        <w:rPr>
          <w:rFonts w:hint="eastAsia"/>
        </w:rPr>
        <w:t xml:space="preserve">　こども家庭庁といたしましては、引き続き、御指摘の勧告も踏まえつつ、里親委託の推進に向けて必要な措置を講じてまいります。</w:t>
      </w:r>
    </w:p>
    <w:p w14:paraId="76A503A8" w14:textId="77777777" w:rsidR="00DB037A" w:rsidRDefault="00DB037A" w:rsidP="00FE43B7">
      <w:pPr>
        <w:jc w:val="left"/>
        <w:rPr>
          <w:rFonts w:hint="eastAsia"/>
        </w:rPr>
      </w:pPr>
    </w:p>
    <w:p w14:paraId="43D6686F" w14:textId="4E92EBC1" w:rsidR="00FE43B7" w:rsidRDefault="00502ADB" w:rsidP="00FE43B7">
      <w:pPr>
        <w:jc w:val="left"/>
        <w:rPr>
          <w:rFonts w:hint="eastAsia"/>
        </w:rPr>
      </w:pPr>
      <w:r w:rsidRPr="00502ADB">
        <w:rPr>
          <w:rFonts w:hint="eastAsia"/>
          <w:b/>
          <w:color w:val="0070C0"/>
        </w:rPr>
        <w:t>〇岸まきこ</w:t>
      </w:r>
      <w:r w:rsidR="00FE43B7">
        <w:rPr>
          <w:rFonts w:hint="eastAsia"/>
        </w:rPr>
        <w:t xml:space="preserve">　これ、先ほど自民党の上月議員が言っているように、通知を出すだけではよくなくて、やはり通知を出した後に守られているかどうかというのが重要なので、引き続きお願いいたします。</w:t>
      </w:r>
    </w:p>
    <w:p w14:paraId="1371304F" w14:textId="77777777" w:rsidR="00FE43B7" w:rsidRDefault="00FE43B7" w:rsidP="00FE43B7">
      <w:pPr>
        <w:jc w:val="left"/>
        <w:rPr>
          <w:rFonts w:hint="eastAsia"/>
        </w:rPr>
      </w:pPr>
      <w:r>
        <w:rPr>
          <w:rFonts w:hint="eastAsia"/>
        </w:rPr>
        <w:t xml:space="preserve">　次に、都道府県都市別の里親やファミリーホームの委託率を見ると、地域間の格差が大きくなっていることが分かります。福岡市や新潟市は五割から六割というふうになっていて、県でいうと宮城が四割というふうに高い数値になっています。でも、宮崎県だと一割というふうに低くなっていまして、格差が大きい実態です。</w:t>
      </w:r>
    </w:p>
    <w:p w14:paraId="78571333" w14:textId="77777777" w:rsidR="00FE43B7" w:rsidRDefault="00FE43B7" w:rsidP="00FE43B7">
      <w:pPr>
        <w:jc w:val="left"/>
        <w:rPr>
          <w:rFonts w:hint="eastAsia"/>
        </w:rPr>
      </w:pPr>
      <w:r>
        <w:rPr>
          <w:rFonts w:hint="eastAsia"/>
        </w:rPr>
        <w:t xml:space="preserve">　里親等への委託率が高いのは、政策的に進めている自治体もあれば、実質的に児童養護施設が足りていないという実情もあるのではないかと考えられま</w:t>
      </w:r>
      <w:r>
        <w:rPr>
          <w:rFonts w:hint="eastAsia"/>
        </w:rPr>
        <w:lastRenderedPageBreak/>
        <w:t>す。虐待による児童の増加も要因であり、そもそも、虐待をなくしていくという努力をしながら、でも施設が不足している、先ほどこども家庭庁としてはなるべく里親というふうに言いながらも、現実的にはまだまだ施設も必要としている中、キャパ問題も解決すべきではないかと考えています。</w:t>
      </w:r>
    </w:p>
    <w:p w14:paraId="3F8876D3" w14:textId="77777777" w:rsidR="00FE43B7" w:rsidRDefault="00FE43B7" w:rsidP="00FE43B7">
      <w:pPr>
        <w:jc w:val="left"/>
      </w:pPr>
      <w:r>
        <w:rPr>
          <w:rFonts w:hint="eastAsia"/>
        </w:rPr>
        <w:t xml:space="preserve">　里親委託に切り替えていく方針であるものの、現下では体制も整っていないため、児童養護施設が足りていない問題を解決すべきではないでしょうか。またあわせて、乳児院の養育者不足といったことも課題となっているので、その辺りの見解も、対策もお伺いします。</w:t>
      </w:r>
    </w:p>
    <w:p w14:paraId="5BEC9228" w14:textId="77777777" w:rsidR="00DB037A" w:rsidRDefault="00DB037A" w:rsidP="00FE43B7">
      <w:pPr>
        <w:jc w:val="left"/>
        <w:rPr>
          <w:rFonts w:hint="eastAsia"/>
        </w:rPr>
      </w:pPr>
    </w:p>
    <w:p w14:paraId="71435AAF" w14:textId="04601293" w:rsidR="00FE43B7" w:rsidRDefault="00DB037A" w:rsidP="00FE43B7">
      <w:pPr>
        <w:jc w:val="left"/>
        <w:rPr>
          <w:rFonts w:hint="eastAsia"/>
        </w:rPr>
      </w:pPr>
      <w:r w:rsidRPr="00DB037A">
        <w:rPr>
          <w:rFonts w:hint="eastAsia"/>
          <w:color w:val="EE0000"/>
        </w:rPr>
        <w:t>○源河真規子　こども家庭庁長官官房審議官</w:t>
      </w:r>
      <w:r w:rsidR="00FE43B7">
        <w:rPr>
          <w:rFonts w:hint="eastAsia"/>
        </w:rPr>
        <w:t xml:space="preserve">　お答えいたします。</w:t>
      </w:r>
    </w:p>
    <w:p w14:paraId="3FFAEA34" w14:textId="77777777" w:rsidR="00FE43B7" w:rsidRDefault="00FE43B7" w:rsidP="00FE43B7">
      <w:pPr>
        <w:jc w:val="left"/>
        <w:rPr>
          <w:rFonts w:hint="eastAsia"/>
        </w:rPr>
      </w:pPr>
      <w:r>
        <w:rPr>
          <w:rFonts w:hint="eastAsia"/>
        </w:rPr>
        <w:t xml:space="preserve">　虐待等の理由によりやむを得ず家庭からの分離が必要になったお子さんについては、特定の大人との愛着形成が期待できる育ちの場が保障されることが必要であることから、里親等への委託を推進しているところでございます。</w:t>
      </w:r>
    </w:p>
    <w:p w14:paraId="17F7A5D5" w14:textId="77777777" w:rsidR="00FE43B7" w:rsidRDefault="00FE43B7" w:rsidP="00FE43B7">
      <w:pPr>
        <w:jc w:val="left"/>
        <w:rPr>
          <w:rFonts w:hint="eastAsia"/>
        </w:rPr>
      </w:pPr>
      <w:r>
        <w:rPr>
          <w:rFonts w:hint="eastAsia"/>
        </w:rPr>
        <w:t xml:space="preserve">　一方、施設においては、家庭養育優先を進める中においても、課題が非常に重いなど、施設での養育を必要とする子供に質の高い養育を提供するとともに、施設の多機能化、機能転換を図る中において、その専門性を発揮し、地域において支援を必要とする家庭に対する支援機関として重要な役割を担っていただいているものというふうに考えております。</w:t>
      </w:r>
    </w:p>
    <w:p w14:paraId="12A1A729" w14:textId="77777777" w:rsidR="00FE43B7" w:rsidRDefault="00FE43B7" w:rsidP="00FE43B7">
      <w:pPr>
        <w:jc w:val="left"/>
        <w:rPr>
          <w:rFonts w:hint="eastAsia"/>
        </w:rPr>
      </w:pPr>
      <w:r>
        <w:rPr>
          <w:rFonts w:hint="eastAsia"/>
        </w:rPr>
        <w:t xml:space="preserve">　こども家庭庁といたしましては、里親、施設、それぞれの役割を担っていただきながら、社会的養護を必要とする全ての子供に必要な支援が提供される体制の整備を行うことが重要であるというふうに考えております。このため、引き続き施設の運営等に必要な予算の確保を行うとともに、あわせて、必要な人材の確保も図るため、社会的養護の魅力を発信する事業でありますとか、あるいは児童養護施設の人材確保及び定着支援のモデル事業のようなものも織り込みながら、必要な予算を計上しているところでございます。</w:t>
      </w:r>
    </w:p>
    <w:p w14:paraId="5E968E02" w14:textId="77777777" w:rsidR="00FE43B7" w:rsidRDefault="00FE43B7" w:rsidP="00FE43B7">
      <w:pPr>
        <w:jc w:val="left"/>
      </w:pPr>
      <w:r>
        <w:rPr>
          <w:rFonts w:hint="eastAsia"/>
        </w:rPr>
        <w:t xml:space="preserve">　今後とも、社会的養護を必要とする子供たちの育ちをしっかりと支えられるよう、里親委託の推進も進めつつ、施設の役割も期待して、取り組んでまいりたいというふうに思います。</w:t>
      </w:r>
    </w:p>
    <w:p w14:paraId="66575D7B" w14:textId="77777777" w:rsidR="00DB037A" w:rsidRDefault="00DB037A" w:rsidP="00FE43B7">
      <w:pPr>
        <w:jc w:val="left"/>
        <w:rPr>
          <w:rFonts w:hint="eastAsia"/>
        </w:rPr>
      </w:pPr>
    </w:p>
    <w:p w14:paraId="50D2D2D2" w14:textId="2DB15111" w:rsidR="00FE43B7" w:rsidRDefault="00502ADB" w:rsidP="00FE43B7">
      <w:pPr>
        <w:jc w:val="left"/>
        <w:rPr>
          <w:rFonts w:hint="eastAsia"/>
        </w:rPr>
      </w:pPr>
      <w:r w:rsidRPr="00502ADB">
        <w:rPr>
          <w:rFonts w:hint="eastAsia"/>
          <w:b/>
          <w:color w:val="0070C0"/>
        </w:rPr>
        <w:t>〇岸まきこ</w:t>
      </w:r>
      <w:r w:rsidR="00FE43B7">
        <w:rPr>
          <w:rFonts w:hint="eastAsia"/>
        </w:rPr>
        <w:t xml:space="preserve">　引き続き、親と離れて暮らす子供の支援のために努力をしていただきたいということと併せて、トー横、新宿歌舞伎町のトー横キッズ問題というのも、もう東京都の児童相談所だけでは解決しない問題になってきています。なので、こういったところはやはり国として、こども家庭庁として、都道府県とか自治体に任せない児童相談所の在り方というものも考えていくことが必要であるということも申し添えて、次の質問に入っていきます。</w:t>
      </w:r>
    </w:p>
    <w:p w14:paraId="42EE91F0" w14:textId="77777777" w:rsidR="00FE43B7" w:rsidRDefault="00FE43B7" w:rsidP="00FE43B7">
      <w:pPr>
        <w:jc w:val="left"/>
        <w:rPr>
          <w:rFonts w:hint="eastAsia"/>
        </w:rPr>
      </w:pPr>
      <w:r>
        <w:rPr>
          <w:rFonts w:hint="eastAsia"/>
        </w:rPr>
        <w:t xml:space="preserve">　次に、住宅確保要配慮者への居住支援に関する調査について、これも就職氷</w:t>
      </w:r>
      <w:r>
        <w:rPr>
          <w:rFonts w:hint="eastAsia"/>
        </w:rPr>
        <w:lastRenderedPageBreak/>
        <w:t>河期世代への支援が必要と考えています。</w:t>
      </w:r>
    </w:p>
    <w:p w14:paraId="5561813F" w14:textId="77777777" w:rsidR="00FE43B7" w:rsidRDefault="00FE43B7" w:rsidP="00FE43B7">
      <w:pPr>
        <w:jc w:val="left"/>
        <w:rPr>
          <w:rFonts w:hint="eastAsia"/>
        </w:rPr>
      </w:pPr>
      <w:r>
        <w:rPr>
          <w:rFonts w:hint="eastAsia"/>
        </w:rPr>
        <w:t xml:space="preserve">　内閣府の調査によると、就職氷河期世代はおおむね一九九三年から二〇〇四年の間に社会に出た人のことをいいますが、これが、住宅も実は持家率が低いというのが住宅統計で表れているというところです。</w:t>
      </w:r>
    </w:p>
    <w:p w14:paraId="18A83EA8" w14:textId="77777777" w:rsidR="00FE43B7" w:rsidRDefault="00FE43B7" w:rsidP="00FE43B7">
      <w:pPr>
        <w:jc w:val="left"/>
        <w:rPr>
          <w:rFonts w:hint="eastAsia"/>
        </w:rPr>
      </w:pPr>
      <w:r>
        <w:rPr>
          <w:rFonts w:hint="eastAsia"/>
        </w:rPr>
        <w:t xml:space="preserve">　今回のこの住宅セーフティーネット法を機能させていくということは、実はこの就職氷河期世代にとってみても大事な課題であって、でも、今回の調査結果にも指摘されているとおり、公営住宅などの住宅部局と福祉部局の連携がうまくいっていないというのも現実であります。福祉部局では空いている公営住宅に入居できるようにしたいと考えていても、公営住宅部局では公募が原則だから断られるといった事象が起きています。</w:t>
      </w:r>
    </w:p>
    <w:p w14:paraId="097874AC" w14:textId="77777777" w:rsidR="00FE43B7" w:rsidRDefault="00FE43B7" w:rsidP="00FE43B7">
      <w:pPr>
        <w:jc w:val="left"/>
      </w:pPr>
      <w:r>
        <w:rPr>
          <w:rFonts w:hint="eastAsia"/>
        </w:rPr>
        <w:t xml:space="preserve">　国土交通省として、今回の調査結果とこういった指摘に対して対応をどのようにしているのか、お伺いします。</w:t>
      </w:r>
    </w:p>
    <w:p w14:paraId="5B126973" w14:textId="77777777" w:rsidR="00DB037A" w:rsidRDefault="00DB037A" w:rsidP="00FE43B7">
      <w:pPr>
        <w:jc w:val="left"/>
        <w:rPr>
          <w:rFonts w:hint="eastAsia"/>
        </w:rPr>
      </w:pPr>
    </w:p>
    <w:p w14:paraId="6D20A274" w14:textId="67AA6317" w:rsidR="00FE43B7" w:rsidRDefault="00DB037A" w:rsidP="00FE43B7">
      <w:pPr>
        <w:jc w:val="left"/>
        <w:rPr>
          <w:rFonts w:hint="eastAsia"/>
        </w:rPr>
      </w:pPr>
      <w:r w:rsidRPr="00DB037A">
        <w:rPr>
          <w:rFonts w:hint="eastAsia"/>
          <w:color w:val="EE0000"/>
        </w:rPr>
        <w:t>○横山征成　国土交通省大臣官房審議官</w:t>
      </w:r>
      <w:r w:rsidR="00FE43B7">
        <w:rPr>
          <w:rFonts w:hint="eastAsia"/>
        </w:rPr>
        <w:t xml:space="preserve">　お答えいたします。</w:t>
      </w:r>
    </w:p>
    <w:p w14:paraId="18053048" w14:textId="77777777" w:rsidR="00FE43B7" w:rsidRDefault="00FE43B7" w:rsidP="00FE43B7">
      <w:pPr>
        <w:jc w:val="left"/>
        <w:rPr>
          <w:rFonts w:hint="eastAsia"/>
        </w:rPr>
      </w:pPr>
      <w:r>
        <w:rPr>
          <w:rFonts w:hint="eastAsia"/>
        </w:rPr>
        <w:t xml:space="preserve">　住宅セーフティーネットの機能を強化して誰もが安心して暮らせる住まいを提供していくに当たりまして、近年、既に高齢者や単身世帯が増加していることもございます。住宅だけでなく、福祉の支援も必要となる方が増加していることから、地方自治体の住宅部局と福祉部局が連携し、相談窓口から入居前、入居中、退去時の支援まで、地域における総合的、包括的な居住支援対策を整備することが重要となっているという状況でございます。その中で、調査のような指摘を今受けているところでございます。</w:t>
      </w:r>
    </w:p>
    <w:p w14:paraId="1A1A029D" w14:textId="77777777" w:rsidR="00FE43B7" w:rsidRDefault="00FE43B7" w:rsidP="00FE43B7">
      <w:pPr>
        <w:jc w:val="left"/>
        <w:rPr>
          <w:rFonts w:hint="eastAsia"/>
        </w:rPr>
      </w:pPr>
      <w:r>
        <w:rPr>
          <w:rFonts w:hint="eastAsia"/>
        </w:rPr>
        <w:t xml:space="preserve">　今までも、国土交通省では、生活困窮者の公営住宅への入居に係る住宅部局と福祉部局との情報連携に関する通知、これ平成三十一年に発出してございますけれども、これを踏まえて、令和元年からは、居住支援協議会の設立意向がある地方自治体に対する有識者の派遣といったような支援も行ってきたところでございます。</w:t>
      </w:r>
    </w:p>
    <w:p w14:paraId="72E30D4F" w14:textId="77777777" w:rsidR="00FE43B7" w:rsidRDefault="00FE43B7" w:rsidP="00FE43B7">
      <w:pPr>
        <w:jc w:val="left"/>
        <w:rPr>
          <w:rFonts w:hint="eastAsia"/>
        </w:rPr>
      </w:pPr>
      <w:r>
        <w:rPr>
          <w:rFonts w:hint="eastAsia"/>
        </w:rPr>
        <w:t xml:space="preserve">　さらに、昨年の住宅セーフティーネット法の改正、これを踏まえて今準備を進めているところでございますけれども、この法律の中では、国土交通大臣と厚生労働大臣が共同して国の基本方針を定めることとするとともに、居住支援協議会の設置を地方自治体の努力義務といたしまして、国と地方いずれも住宅分野と福祉分野が連携した取組を一層進めているところでございます。</w:t>
      </w:r>
    </w:p>
    <w:p w14:paraId="0B828C75" w14:textId="77777777" w:rsidR="00FE43B7" w:rsidRDefault="00FE43B7" w:rsidP="00FE43B7">
      <w:pPr>
        <w:jc w:val="left"/>
        <w:rPr>
          <w:rFonts w:hint="eastAsia"/>
        </w:rPr>
      </w:pPr>
      <w:r>
        <w:rPr>
          <w:rFonts w:hint="eastAsia"/>
        </w:rPr>
        <w:t xml:space="preserve">　この改正法の成立を踏まえまして、厚生労働省と連携して、昨年九月には、地方自治体、不動産や福祉の関係事業者等に対して改正法の説明会を実施いたしてございます。あわせて、今年三月には、居住支援協議会の設置、運営に関する詳しい手引きを改訂したところでございます。</w:t>
      </w:r>
    </w:p>
    <w:p w14:paraId="2A53289E" w14:textId="77777777" w:rsidR="00FE43B7" w:rsidRDefault="00FE43B7" w:rsidP="00FE43B7">
      <w:pPr>
        <w:jc w:val="left"/>
      </w:pPr>
      <w:r>
        <w:rPr>
          <w:rFonts w:hint="eastAsia"/>
        </w:rPr>
        <w:t xml:space="preserve">　令和七年三月の総務省の調査結果なんかも踏まえまして、今後は、この本手</w:t>
      </w:r>
      <w:r>
        <w:rPr>
          <w:rFonts w:hint="eastAsia"/>
        </w:rPr>
        <w:lastRenderedPageBreak/>
        <w:t>引きについて地方自治体への周知徹底を図るとともに、今年六月には改正法の詳細に係る説明会を再び実施いたしまして、地域における住宅と福祉に関する関係者やその取組の一層の促進を進めてまいりたいと思ってございます。</w:t>
      </w:r>
    </w:p>
    <w:p w14:paraId="6AF8265F" w14:textId="77777777" w:rsidR="00DB037A" w:rsidRDefault="00DB037A" w:rsidP="00FE43B7">
      <w:pPr>
        <w:jc w:val="left"/>
        <w:rPr>
          <w:rFonts w:hint="eastAsia"/>
        </w:rPr>
      </w:pPr>
    </w:p>
    <w:p w14:paraId="5349ED25" w14:textId="711F8E80" w:rsidR="00FE43B7" w:rsidRDefault="00502ADB" w:rsidP="00FE43B7">
      <w:pPr>
        <w:jc w:val="left"/>
        <w:rPr>
          <w:rFonts w:hint="eastAsia"/>
        </w:rPr>
      </w:pPr>
      <w:r w:rsidRPr="00502ADB">
        <w:rPr>
          <w:rFonts w:hint="eastAsia"/>
          <w:b/>
          <w:color w:val="0070C0"/>
        </w:rPr>
        <w:t>〇岸まきこ</w:t>
      </w:r>
      <w:r w:rsidR="00FE43B7">
        <w:rPr>
          <w:rFonts w:hint="eastAsia"/>
        </w:rPr>
        <w:t xml:space="preserve">　この住宅セーフティーネット法の改正は昨年で、今年の秋から始まるのでまだまだというところではあるものの、総務省から意見が出されているように、居住支援協議会の設立並びに機能強化に向けた国としての支援策というものをお伺いします。</w:t>
      </w:r>
    </w:p>
    <w:p w14:paraId="561B83AD" w14:textId="77777777" w:rsidR="00FE43B7" w:rsidRDefault="00FE43B7" w:rsidP="00FE43B7">
      <w:pPr>
        <w:jc w:val="left"/>
      </w:pPr>
      <w:r>
        <w:rPr>
          <w:rFonts w:hint="eastAsia"/>
        </w:rPr>
        <w:t xml:space="preserve">　通知を出すだけでは足りないし、財源も含めて対応が必要と考えますが、メニューがあるのかどうか。また、これは、主担当は国土交通省なのか厚生労働省なのかも含めてお答え願います。</w:t>
      </w:r>
    </w:p>
    <w:p w14:paraId="09FE3E7A" w14:textId="77777777" w:rsidR="00DB037A" w:rsidRDefault="00DB037A" w:rsidP="00FE43B7">
      <w:pPr>
        <w:jc w:val="left"/>
        <w:rPr>
          <w:rFonts w:hint="eastAsia"/>
        </w:rPr>
      </w:pPr>
    </w:p>
    <w:p w14:paraId="78975883" w14:textId="67056389" w:rsidR="00FE43B7" w:rsidRDefault="00DB037A" w:rsidP="00FE43B7">
      <w:pPr>
        <w:jc w:val="left"/>
      </w:pPr>
      <w:r w:rsidRPr="00DB037A">
        <w:rPr>
          <w:rFonts w:hint="eastAsia"/>
          <w:color w:val="EE0000"/>
        </w:rPr>
        <w:t>○横山征成　国土交通省大臣官房審議官</w:t>
      </w:r>
      <w:r w:rsidR="00FE43B7" w:rsidRPr="00DB037A">
        <w:rPr>
          <w:rFonts w:hint="eastAsia"/>
          <w:color w:val="EE0000"/>
        </w:rPr>
        <w:t xml:space="preserve">　</w:t>
      </w:r>
      <w:r w:rsidR="00FE43B7">
        <w:rPr>
          <w:rFonts w:hint="eastAsia"/>
        </w:rPr>
        <w:t>まず、財政支援の件でございますけれども、国土交通省では居住支援協議会の設立を促進するためにこれまでも協議会の立ち上げ経費等を支援してまいりましたけれども、今年度に関しましても、この事業を継続して全国の取組を支援することとしてございます。この経費自体は国交省の方で計上させていただいてございます。</w:t>
      </w:r>
    </w:p>
    <w:p w14:paraId="2588A7FF" w14:textId="77777777" w:rsidR="00DB037A" w:rsidRDefault="00DB037A" w:rsidP="00FE43B7">
      <w:pPr>
        <w:jc w:val="left"/>
        <w:rPr>
          <w:rFonts w:hint="eastAsia"/>
        </w:rPr>
      </w:pPr>
    </w:p>
    <w:p w14:paraId="612BA388" w14:textId="4C2C406E" w:rsidR="00FE43B7" w:rsidRDefault="00502ADB" w:rsidP="00FE43B7">
      <w:pPr>
        <w:jc w:val="left"/>
        <w:rPr>
          <w:rFonts w:hint="eastAsia"/>
        </w:rPr>
      </w:pPr>
      <w:r w:rsidRPr="00502ADB">
        <w:rPr>
          <w:rFonts w:hint="eastAsia"/>
          <w:b/>
          <w:color w:val="0070C0"/>
        </w:rPr>
        <w:t>〇岸まきこ</w:t>
      </w:r>
      <w:r w:rsidR="00FE43B7">
        <w:rPr>
          <w:rFonts w:hint="eastAsia"/>
        </w:rPr>
        <w:t xml:space="preserve">　昨年の法改正時には参議院の国土交通委員会において附帯決議がなされておりまして、四番目に、「住宅確保要配慮者は住宅だけではなく複合的な課題を抱えている場合も多く、」という文言が入っています。</w:t>
      </w:r>
    </w:p>
    <w:p w14:paraId="622D81AE" w14:textId="77777777" w:rsidR="00FE43B7" w:rsidRDefault="00FE43B7" w:rsidP="00FE43B7">
      <w:pPr>
        <w:jc w:val="left"/>
      </w:pPr>
      <w:r>
        <w:rPr>
          <w:rFonts w:hint="eastAsia"/>
        </w:rPr>
        <w:t xml:space="preserve">　これ、まさにそのように複合的に支援することが必要があるというふうに考えておりまして、住宅確保要配慮者の自立支援に関する施策と福祉に関する施策の連携を図るためには厚生労働省としてどのような取組を講じているのかというのをお伺いします。</w:t>
      </w:r>
    </w:p>
    <w:p w14:paraId="03BC3EDA" w14:textId="77777777" w:rsidR="00DB037A" w:rsidRDefault="00DB037A" w:rsidP="00FE43B7">
      <w:pPr>
        <w:jc w:val="left"/>
        <w:rPr>
          <w:rFonts w:hint="eastAsia"/>
        </w:rPr>
      </w:pPr>
    </w:p>
    <w:p w14:paraId="06D4D1EC" w14:textId="2B95CF61" w:rsidR="00FE43B7" w:rsidRDefault="00DB037A" w:rsidP="00FE43B7">
      <w:pPr>
        <w:jc w:val="left"/>
        <w:rPr>
          <w:rFonts w:hint="eastAsia"/>
        </w:rPr>
      </w:pPr>
      <w:r w:rsidRPr="00DB037A">
        <w:rPr>
          <w:rFonts w:hint="eastAsia"/>
          <w:color w:val="EE0000"/>
        </w:rPr>
        <w:t>○岡本利休　厚生労働省大臣官房審議官</w:t>
      </w:r>
      <w:r w:rsidR="00FE43B7">
        <w:rPr>
          <w:rFonts w:hint="eastAsia"/>
        </w:rPr>
        <w:t xml:space="preserve">　お答え申し上げます。</w:t>
      </w:r>
    </w:p>
    <w:p w14:paraId="2D85F8D1" w14:textId="77777777" w:rsidR="00FE43B7" w:rsidRDefault="00FE43B7" w:rsidP="00FE43B7">
      <w:pPr>
        <w:jc w:val="left"/>
        <w:rPr>
          <w:rFonts w:hint="eastAsia"/>
        </w:rPr>
      </w:pPr>
      <w:r>
        <w:rPr>
          <w:rFonts w:hint="eastAsia"/>
        </w:rPr>
        <w:t xml:space="preserve">　御指摘のとおり、生活困窮者を始めとする住宅確保要配慮者につきましては、住まいの確保だけではなく、複合的な課題を抱えている場合も多いと承知をしておりまして、そういった場合に、個々の状況に応じて適切な支援を行うための体制を構築することが重要だということでございます。</w:t>
      </w:r>
    </w:p>
    <w:p w14:paraId="07A7389B" w14:textId="77777777" w:rsidR="00FE43B7" w:rsidRDefault="00FE43B7" w:rsidP="00FE43B7">
      <w:pPr>
        <w:jc w:val="left"/>
        <w:rPr>
          <w:rFonts w:hint="eastAsia"/>
        </w:rPr>
      </w:pPr>
      <w:r>
        <w:rPr>
          <w:rFonts w:hint="eastAsia"/>
        </w:rPr>
        <w:t xml:space="preserve">　例えばでございますが、生活困窮者自立支援制度におきましては、見守り等を通じまして、住まいで引き続き生活できるよう支援を行う地域居住支援事業を実施しており、福祉事務所設置自治体に対して積極的な取組を促しているところでございます。</w:t>
      </w:r>
    </w:p>
    <w:p w14:paraId="35333B25" w14:textId="77777777" w:rsidR="00FE43B7" w:rsidRDefault="00FE43B7" w:rsidP="00FE43B7">
      <w:pPr>
        <w:jc w:val="left"/>
        <w:rPr>
          <w:rFonts w:hint="eastAsia"/>
        </w:rPr>
      </w:pPr>
      <w:r>
        <w:rPr>
          <w:rFonts w:hint="eastAsia"/>
        </w:rPr>
        <w:t xml:space="preserve">　また、昨年の生活困窮者自立支援法の改正によりまして、生活困窮者に対す</w:t>
      </w:r>
      <w:r>
        <w:rPr>
          <w:rFonts w:hint="eastAsia"/>
        </w:rPr>
        <w:lastRenderedPageBreak/>
        <w:t>る支援において居住支援法人との連携に努めることとしております。本年四月の施行に合わせまして、困窮者支援と住宅施策の連携について、国土交通省と連名で改めて自治体に対して周知をしたところでございます。</w:t>
      </w:r>
    </w:p>
    <w:p w14:paraId="0970D40F" w14:textId="77777777" w:rsidR="00FE43B7" w:rsidRDefault="00FE43B7" w:rsidP="00FE43B7">
      <w:pPr>
        <w:jc w:val="left"/>
      </w:pPr>
      <w:r>
        <w:rPr>
          <w:rFonts w:hint="eastAsia"/>
        </w:rPr>
        <w:t xml:space="preserve">　引き続き、国土交通省ともしっかりと連携をし、両省の施策を組み合わせて包括的な居住支援の強化に取り組んでまいりたいと考えております。</w:t>
      </w:r>
    </w:p>
    <w:p w14:paraId="45F3E849" w14:textId="77777777" w:rsidR="00DB037A" w:rsidRDefault="00DB037A" w:rsidP="00FE43B7">
      <w:pPr>
        <w:jc w:val="left"/>
        <w:rPr>
          <w:rFonts w:hint="eastAsia"/>
        </w:rPr>
      </w:pPr>
    </w:p>
    <w:p w14:paraId="48840037" w14:textId="0AD6FAFB" w:rsidR="00FE43B7" w:rsidRDefault="00502ADB" w:rsidP="00FE43B7">
      <w:pPr>
        <w:jc w:val="left"/>
        <w:rPr>
          <w:rFonts w:hint="eastAsia"/>
        </w:rPr>
      </w:pPr>
      <w:r w:rsidRPr="00502ADB">
        <w:rPr>
          <w:rFonts w:hint="eastAsia"/>
          <w:b/>
          <w:color w:val="0070C0"/>
        </w:rPr>
        <w:t>〇岸まきこ</w:t>
      </w:r>
      <w:r w:rsidR="00FE43B7">
        <w:rPr>
          <w:rFonts w:hint="eastAsia"/>
        </w:rPr>
        <w:t xml:space="preserve">　厚生労働省と国土交通省が机を並べて仕事ができないように、そもそも自治体においても福祉部局と公営住宅部局が低所得者の入居という側面以外につながりがないというのも実態であります。ここをしっかりと受け止めて、今後つなげていただかなきゃいけないというところは受け止めてください。</w:t>
      </w:r>
    </w:p>
    <w:p w14:paraId="0B0923BD" w14:textId="77777777" w:rsidR="00FE43B7" w:rsidRDefault="00FE43B7" w:rsidP="00FE43B7">
      <w:pPr>
        <w:jc w:val="left"/>
        <w:rPr>
          <w:rFonts w:hint="eastAsia"/>
        </w:rPr>
      </w:pPr>
      <w:r>
        <w:rPr>
          <w:rFonts w:hint="eastAsia"/>
        </w:rPr>
        <w:t xml:space="preserve">　それと、今回の調査結果の三つ目に居住支援法人についても触れられています。もちろん、民間の力を借りていくということは重要ではあるものの、外に出しただけでは駄目で、やはり行政そのものがアウトリーチをしていくということが重要です。</w:t>
      </w:r>
    </w:p>
    <w:p w14:paraId="610BD794" w14:textId="78ACB065" w:rsidR="00FC76C8" w:rsidRPr="00FC76C8" w:rsidRDefault="00FE43B7" w:rsidP="00FE43B7">
      <w:pPr>
        <w:jc w:val="left"/>
      </w:pPr>
      <w:r>
        <w:rPr>
          <w:rFonts w:hint="eastAsia"/>
        </w:rPr>
        <w:t xml:space="preserve">　質問の時間が限られているので要望だけしますが、要は、職員をちゃんと確保して、外出しばっかりじゃ駄目だよということをしっかりと現場でも考えていただきたいということを申し添えて、質問を終わります。</w:t>
      </w:r>
    </w:p>
    <w:sectPr w:rsidR="00FC76C8" w:rsidRPr="00FC76C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CCB5" w14:textId="77777777" w:rsidR="00AB13A1" w:rsidRDefault="00AB13A1" w:rsidP="00334E6F">
      <w:r>
        <w:separator/>
      </w:r>
    </w:p>
  </w:endnote>
  <w:endnote w:type="continuationSeparator" w:id="0">
    <w:p w14:paraId="75B8EB17" w14:textId="77777777" w:rsidR="00AB13A1" w:rsidRDefault="00AB13A1" w:rsidP="0033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43227"/>
      <w:docPartObj>
        <w:docPartGallery w:val="Page Numbers (Bottom of Page)"/>
        <w:docPartUnique/>
      </w:docPartObj>
    </w:sdtPr>
    <w:sdtContent>
      <w:p w14:paraId="06ABE516" w14:textId="4F51C2F5" w:rsidR="00334E6F" w:rsidRDefault="00334E6F">
        <w:pPr>
          <w:pStyle w:val="a5"/>
          <w:jc w:val="center"/>
        </w:pPr>
        <w:r>
          <w:fldChar w:fldCharType="begin"/>
        </w:r>
        <w:r>
          <w:instrText>PAGE   \* MERGEFORMAT</w:instrText>
        </w:r>
        <w:r>
          <w:fldChar w:fldCharType="separate"/>
        </w:r>
        <w:r>
          <w:rPr>
            <w:lang w:val="ja-JP"/>
          </w:rPr>
          <w:t>2</w:t>
        </w:r>
        <w:r>
          <w:fldChar w:fldCharType="end"/>
        </w:r>
      </w:p>
    </w:sdtContent>
  </w:sdt>
  <w:p w14:paraId="4F9683A5" w14:textId="77777777" w:rsidR="00334E6F" w:rsidRDefault="00334E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16A1" w14:textId="77777777" w:rsidR="00AB13A1" w:rsidRDefault="00AB13A1" w:rsidP="00334E6F">
      <w:r>
        <w:separator/>
      </w:r>
    </w:p>
  </w:footnote>
  <w:footnote w:type="continuationSeparator" w:id="0">
    <w:p w14:paraId="128EAFD7" w14:textId="77777777" w:rsidR="00AB13A1" w:rsidRDefault="00AB13A1" w:rsidP="00334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33"/>
    <w:rsid w:val="00092CE7"/>
    <w:rsid w:val="000E4BC2"/>
    <w:rsid w:val="002305F7"/>
    <w:rsid w:val="0023784D"/>
    <w:rsid w:val="002F5FBB"/>
    <w:rsid w:val="003233FB"/>
    <w:rsid w:val="00334E6F"/>
    <w:rsid w:val="00356572"/>
    <w:rsid w:val="003A5AFA"/>
    <w:rsid w:val="00502ADB"/>
    <w:rsid w:val="00586E96"/>
    <w:rsid w:val="005A1F0E"/>
    <w:rsid w:val="006020C8"/>
    <w:rsid w:val="00662C45"/>
    <w:rsid w:val="00666688"/>
    <w:rsid w:val="0073620B"/>
    <w:rsid w:val="00747484"/>
    <w:rsid w:val="007C45F6"/>
    <w:rsid w:val="00842078"/>
    <w:rsid w:val="00850B6E"/>
    <w:rsid w:val="00881E33"/>
    <w:rsid w:val="00951C19"/>
    <w:rsid w:val="009A00EF"/>
    <w:rsid w:val="00A0122D"/>
    <w:rsid w:val="00AB13A1"/>
    <w:rsid w:val="00B362C4"/>
    <w:rsid w:val="00BD087E"/>
    <w:rsid w:val="00CA7551"/>
    <w:rsid w:val="00D24E67"/>
    <w:rsid w:val="00D668AF"/>
    <w:rsid w:val="00DB037A"/>
    <w:rsid w:val="00E24F44"/>
    <w:rsid w:val="00EB1EDD"/>
    <w:rsid w:val="00F1695E"/>
    <w:rsid w:val="00F94267"/>
    <w:rsid w:val="00FC76C8"/>
    <w:rsid w:val="00FE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320903"/>
  <w15:chartTrackingRefBased/>
  <w15:docId w15:val="{A7EBCFEF-0927-428A-A5FE-E41F7781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E6F"/>
    <w:pPr>
      <w:tabs>
        <w:tab w:val="center" w:pos="4252"/>
        <w:tab w:val="right" w:pos="8504"/>
      </w:tabs>
      <w:snapToGrid w:val="0"/>
    </w:pPr>
  </w:style>
  <w:style w:type="character" w:customStyle="1" w:styleId="a4">
    <w:name w:val="ヘッダー (文字)"/>
    <w:basedOn w:val="a0"/>
    <w:link w:val="a3"/>
    <w:uiPriority w:val="99"/>
    <w:rsid w:val="00334E6F"/>
  </w:style>
  <w:style w:type="paragraph" w:styleId="a5">
    <w:name w:val="footer"/>
    <w:basedOn w:val="a"/>
    <w:link w:val="a6"/>
    <w:uiPriority w:val="99"/>
    <w:unhideWhenUsed/>
    <w:rsid w:val="00334E6F"/>
    <w:pPr>
      <w:tabs>
        <w:tab w:val="center" w:pos="4252"/>
        <w:tab w:val="right" w:pos="8504"/>
      </w:tabs>
      <w:snapToGrid w:val="0"/>
    </w:pPr>
  </w:style>
  <w:style w:type="character" w:customStyle="1" w:styleId="a6">
    <w:name w:val="フッター (文字)"/>
    <w:basedOn w:val="a0"/>
    <w:link w:val="a5"/>
    <w:uiPriority w:val="99"/>
    <w:rsid w:val="0033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1336</Words>
  <Characters>7619</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 渡辺</dc:creator>
  <cp:keywords/>
  <dc:description/>
  <cp:lastModifiedBy>亮太 森木</cp:lastModifiedBy>
  <cp:revision>14</cp:revision>
  <dcterms:created xsi:type="dcterms:W3CDTF">2024-12-23T05:17:00Z</dcterms:created>
  <dcterms:modified xsi:type="dcterms:W3CDTF">2025-06-17T08:13:00Z</dcterms:modified>
</cp:coreProperties>
</file>